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7F46" w14:textId="77777777" w:rsidR="00A51A8B" w:rsidRPr="00CB20C7" w:rsidRDefault="00F85600" w:rsidP="007C39B7">
      <w:pPr>
        <w:jc w:val="center"/>
        <w:rPr>
          <w:b/>
          <w:color w:val="181983"/>
          <w:sz w:val="32"/>
          <w:lang w:val="en-GB"/>
        </w:rPr>
      </w:pPr>
      <w:r w:rsidRPr="00CB20C7">
        <w:rPr>
          <w:noProof/>
          <w:lang w:val="en-GB" w:eastAsia="en-GB"/>
        </w:rPr>
        <w:drawing>
          <wp:anchor distT="0" distB="0" distL="114300" distR="114300" simplePos="0" relativeHeight="251657216" behindDoc="0" locked="0" layoutInCell="1" allowOverlap="1" wp14:anchorId="6DED344C" wp14:editId="3FFC499C">
            <wp:simplePos x="0" y="0"/>
            <wp:positionH relativeFrom="margin">
              <wp:align>center</wp:align>
            </wp:positionH>
            <wp:positionV relativeFrom="paragraph">
              <wp:posOffset>-433070</wp:posOffset>
            </wp:positionV>
            <wp:extent cx="1209600" cy="1051200"/>
            <wp:effectExtent l="0" t="0" r="0" b="0"/>
            <wp:wrapNone/>
            <wp:docPr id="1" name="Picture 0" descr="nanami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anamic%20logo.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9600" cy="1051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AFA7300" w14:textId="77777777" w:rsidR="007718C1" w:rsidRPr="00CB20C7" w:rsidRDefault="000E175C" w:rsidP="007C39B7">
      <w:pPr>
        <w:jc w:val="center"/>
        <w:rPr>
          <w:b/>
          <w:color w:val="181983"/>
          <w:sz w:val="32"/>
          <w:lang w:val="en-GB"/>
        </w:rPr>
      </w:pPr>
      <w:r w:rsidRPr="00CB20C7">
        <w:rPr>
          <w:b/>
          <w:noProof/>
          <w:color w:val="181983"/>
          <w:sz w:val="32"/>
          <w:lang w:val="en-GB" w:eastAsia="en-GB"/>
        </w:rPr>
        <mc:AlternateContent>
          <mc:Choice Requires="wps">
            <w:drawing>
              <wp:anchor distT="0" distB="0" distL="114300" distR="114300" simplePos="0" relativeHeight="251655680" behindDoc="1" locked="0" layoutInCell="1" allowOverlap="1" wp14:anchorId="4CA0C534" wp14:editId="4EBA4C6F">
                <wp:simplePos x="0" y="0"/>
                <wp:positionH relativeFrom="column">
                  <wp:posOffset>-609600</wp:posOffset>
                </wp:positionH>
                <wp:positionV relativeFrom="paragraph">
                  <wp:posOffset>266700</wp:posOffset>
                </wp:positionV>
                <wp:extent cx="7131685" cy="49530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1685" cy="495300"/>
                        </a:xfrm>
                        <a:prstGeom prst="rect">
                          <a:avLst/>
                        </a:prstGeom>
                        <a:solidFill>
                          <a:srgbClr val="EEECE1"/>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110BC" id="Rectangle 7" o:spid="_x0000_s1026" style="position:absolute;margin-left:-48pt;margin-top:21pt;width:561.55pt;height: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" fillcolor="#eeece1" stroked="f" strokecolor="white"/>
            </w:pict>
          </mc:Fallback>
        </mc:AlternateContent>
      </w:r>
      <w:r w:rsidRPr="00CB20C7">
        <w:rPr>
          <w:noProof/>
          <w:lang w:val="en-GB" w:eastAsia="en-GB"/>
        </w:rPr>
        <mc:AlternateContent>
          <mc:Choice Requires="wps">
            <w:drawing>
              <wp:anchor distT="0" distB="0" distL="114300" distR="114300" simplePos="0" relativeHeight="251660800" behindDoc="1" locked="0" layoutInCell="1" allowOverlap="1" wp14:anchorId="5C13116B" wp14:editId="62902091">
                <wp:simplePos x="0" y="0"/>
                <wp:positionH relativeFrom="column">
                  <wp:posOffset>-238125</wp:posOffset>
                </wp:positionH>
                <wp:positionV relativeFrom="paragraph">
                  <wp:posOffset>389255</wp:posOffset>
                </wp:positionV>
                <wp:extent cx="6410325" cy="824230"/>
                <wp:effectExtent l="0" t="0" r="9525"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824230"/>
                        </a:xfrm>
                        <a:prstGeom prst="rect">
                          <a:avLst/>
                        </a:prstGeom>
                        <a:solidFill>
                          <a:srgbClr val="FFFFFF">
                            <a:alpha val="80000"/>
                          </a:srgbClr>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AE99D" id="Rectangle 6" o:spid="_x0000_s1026" style="position:absolute;margin-left:-18.75pt;margin-top:30.65pt;width:504.75pt;height:6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" stroked="f" strokecolor="white">
                <v:fill opacity="52428f"/>
              </v:rect>
            </w:pict>
          </mc:Fallback>
        </mc:AlternateContent>
      </w:r>
    </w:p>
    <w:p w14:paraId="051AA749" w14:textId="77777777" w:rsidR="007718C1" w:rsidRPr="00CB20C7" w:rsidRDefault="000E175C" w:rsidP="00261ED8">
      <w:pPr>
        <w:jc w:val="center"/>
        <w:rPr>
          <w:b/>
          <w:color w:val="181983"/>
          <w:sz w:val="32"/>
          <w:lang w:val="en-GB"/>
        </w:rPr>
      </w:pPr>
      <w:r w:rsidRPr="00CB20C7">
        <w:rPr>
          <w:noProof/>
          <w:lang w:val="en-GB" w:eastAsia="en-GB"/>
        </w:rPr>
        <mc:AlternateContent>
          <mc:Choice Requires="wps">
            <w:drawing>
              <wp:anchor distT="0" distB="0" distL="114300" distR="114300" simplePos="0" relativeHeight="251654656" behindDoc="1" locked="0" layoutInCell="1" allowOverlap="1" wp14:anchorId="4E3E4DB1" wp14:editId="4737522C">
                <wp:simplePos x="0" y="0"/>
                <wp:positionH relativeFrom="column">
                  <wp:posOffset>-619125</wp:posOffset>
                </wp:positionH>
                <wp:positionV relativeFrom="paragraph">
                  <wp:posOffset>139065</wp:posOffset>
                </wp:positionV>
                <wp:extent cx="7141210" cy="791845"/>
                <wp:effectExtent l="0" t="0" r="2540" b="825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1210" cy="791845"/>
                        </a:xfrm>
                        <a:prstGeom prst="rect">
                          <a:avLst/>
                        </a:prstGeom>
                        <a:solidFill>
                          <a:srgbClr val="ECF2FA"/>
                        </a:solidFill>
                        <a:ln>
                          <a:noFill/>
                        </a:ln>
                        <a:extLst>
                          <a:ext uri="{91240B29-F687-4F45-9708-019B960494DF}">
                            <a14:hiddenLine xmlns:a14="http://schemas.microsoft.com/office/drawing/2010/main" w="9525">
                              <a:solidFill>
                                <a:srgbClr val="DCDCDC">
                                  <a:alpha val="38000"/>
                                </a:srgb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E90CC" id="Rectangle 8" o:spid="_x0000_s1026" style="position:absolute;margin-left:-48.75pt;margin-top:10.95pt;width:562.3pt;height:6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" fillcolor="#ecf2fa" stroked="f" strokecolor="#dcdcdc">
                <v:stroke opacity="24929f"/>
              </v:rect>
            </w:pict>
          </mc:Fallback>
        </mc:AlternateContent>
      </w:r>
      <w:r w:rsidRPr="00CB20C7">
        <w:rPr>
          <w:b/>
          <w:noProof/>
          <w:color w:val="181983"/>
          <w:sz w:val="32"/>
          <w:lang w:val="en-GB" w:eastAsia="en-GB"/>
        </w:rPr>
        <mc:AlternateContent>
          <mc:Choice Requires="wps">
            <w:drawing>
              <wp:anchor distT="0" distB="0" distL="114300" distR="114300" simplePos="0" relativeHeight="251658752" behindDoc="1" locked="0" layoutInCell="1" allowOverlap="1" wp14:anchorId="305837C7" wp14:editId="4360A64F">
                <wp:simplePos x="0" y="0"/>
                <wp:positionH relativeFrom="column">
                  <wp:posOffset>-19050</wp:posOffset>
                </wp:positionH>
                <wp:positionV relativeFrom="paragraph">
                  <wp:posOffset>278765</wp:posOffset>
                </wp:positionV>
                <wp:extent cx="6038850" cy="5334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533400"/>
                        </a:xfrm>
                        <a:prstGeom prst="rect">
                          <a:avLst/>
                        </a:prstGeom>
                        <a:solidFill>
                          <a:srgbClr val="FFFFFF">
                            <a:alpha val="80000"/>
                          </a:srgbClr>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843E2" id="Rectangle 3" o:spid="_x0000_s1026" style="position:absolute;margin-left:-1.5pt;margin-top:21.95pt;width:475.5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" stroked="f" strokecolor="white">
                <v:fill opacity="52428f"/>
              </v:rect>
            </w:pict>
          </mc:Fallback>
        </mc:AlternateContent>
      </w:r>
      <w:r w:rsidR="003D3646" w:rsidRPr="00CB20C7">
        <w:rPr>
          <w:b/>
          <w:color w:val="181983"/>
          <w:sz w:val="32"/>
          <w:lang w:val="en-GB"/>
        </w:rPr>
        <w:t>National Association for Numeracy and Mathematics in Colleges</w:t>
      </w:r>
    </w:p>
    <w:p w14:paraId="6A905EA7" w14:textId="17EAB200" w:rsidR="007F0EDE" w:rsidRPr="00CB20C7" w:rsidRDefault="007F0EDE" w:rsidP="00261ED8">
      <w:pPr>
        <w:jc w:val="center"/>
        <w:rPr>
          <w:b/>
          <w:color w:val="6B6F7B"/>
          <w:sz w:val="44"/>
          <w:lang w:val="en-GB"/>
        </w:rPr>
      </w:pPr>
      <w:r w:rsidRPr="00CB20C7">
        <w:rPr>
          <w:b/>
          <w:color w:val="6B6F7B"/>
          <w:sz w:val="44"/>
          <w:lang w:val="en-GB"/>
        </w:rPr>
        <w:t xml:space="preserve">Details of NANAMIC </w:t>
      </w:r>
      <w:r w:rsidR="008745E4" w:rsidRPr="00CB20C7">
        <w:rPr>
          <w:b/>
          <w:color w:val="6B6F7B"/>
          <w:sz w:val="44"/>
          <w:lang w:val="en-GB"/>
        </w:rPr>
        <w:t xml:space="preserve">Committee </w:t>
      </w:r>
      <w:r w:rsidRPr="00CB20C7">
        <w:rPr>
          <w:b/>
          <w:color w:val="6B6F7B"/>
          <w:sz w:val="44"/>
          <w:lang w:val="en-GB"/>
        </w:rPr>
        <w:t>Members 20</w:t>
      </w:r>
      <w:r w:rsidR="00F60EA7" w:rsidRPr="00CB20C7">
        <w:rPr>
          <w:b/>
          <w:color w:val="6B6F7B"/>
          <w:sz w:val="44"/>
          <w:lang w:val="en-GB"/>
        </w:rPr>
        <w:t>2</w:t>
      </w:r>
      <w:r w:rsidR="00BB2BC0" w:rsidRPr="00CB20C7">
        <w:rPr>
          <w:b/>
          <w:color w:val="6B6F7B"/>
          <w:sz w:val="44"/>
          <w:lang w:val="en-GB"/>
        </w:rPr>
        <w:t>1</w:t>
      </w:r>
      <w:r w:rsidRPr="00CB20C7">
        <w:rPr>
          <w:b/>
          <w:color w:val="6B6F7B"/>
          <w:sz w:val="44"/>
          <w:lang w:val="en-GB"/>
        </w:rPr>
        <w:t>/</w:t>
      </w:r>
      <w:r w:rsidR="00F60EA7" w:rsidRPr="00CB20C7">
        <w:rPr>
          <w:b/>
          <w:color w:val="6B6F7B"/>
          <w:sz w:val="44"/>
          <w:lang w:val="en-GB"/>
        </w:rPr>
        <w:t>2</w:t>
      </w:r>
      <w:r w:rsidR="00BB2BC0" w:rsidRPr="00CB20C7">
        <w:rPr>
          <w:b/>
          <w:color w:val="6B6F7B"/>
          <w:sz w:val="44"/>
          <w:lang w:val="en-GB"/>
        </w:rPr>
        <w:t>2</w:t>
      </w:r>
    </w:p>
    <w:p w14:paraId="3F8C2348" w14:textId="77777777" w:rsidR="00222763" w:rsidRPr="00CB20C7" w:rsidRDefault="007F0EDE" w:rsidP="00237EA4">
      <w:pPr>
        <w:pStyle w:val="Heading2"/>
        <w:spacing w:before="360" w:after="120"/>
        <w:rPr>
          <w:lang w:val="en-GB"/>
        </w:rPr>
      </w:pPr>
      <w:r w:rsidRPr="00CB20C7">
        <w:rPr>
          <w:lang w:val="en-GB"/>
        </w:rPr>
        <w:t>Committee</w:t>
      </w:r>
      <w:r w:rsidR="00222763" w:rsidRPr="00CB20C7">
        <w:rPr>
          <w:lang w:val="en-GB"/>
        </w:rPr>
        <w:t xml:space="preserve"> overview</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2835"/>
        <w:gridCol w:w="1276"/>
        <w:gridCol w:w="1134"/>
      </w:tblGrid>
      <w:tr w:rsidR="007F0EDE" w:rsidRPr="00CB20C7" w14:paraId="41BFD675" w14:textId="77777777" w:rsidTr="00222763">
        <w:tc>
          <w:tcPr>
            <w:tcW w:w="2093" w:type="dxa"/>
          </w:tcPr>
          <w:p w14:paraId="7E32493C" w14:textId="77777777" w:rsidR="007F0EDE" w:rsidRPr="00CB20C7" w:rsidRDefault="007F0EDE" w:rsidP="00E56974">
            <w:pPr>
              <w:spacing w:after="0" w:line="240" w:lineRule="auto"/>
              <w:rPr>
                <w:sz w:val="24"/>
                <w:szCs w:val="24"/>
                <w:lang w:val="en-GB"/>
              </w:rPr>
            </w:pPr>
            <w:r w:rsidRPr="00CB20C7">
              <w:rPr>
                <w:sz w:val="24"/>
                <w:szCs w:val="24"/>
                <w:lang w:val="en-GB"/>
              </w:rPr>
              <w:t>Committee role</w:t>
            </w:r>
          </w:p>
        </w:tc>
        <w:tc>
          <w:tcPr>
            <w:tcW w:w="2126" w:type="dxa"/>
          </w:tcPr>
          <w:p w14:paraId="6A3078F5" w14:textId="77777777" w:rsidR="007F0EDE" w:rsidRPr="00CB20C7" w:rsidRDefault="007F0EDE" w:rsidP="00E56974">
            <w:pPr>
              <w:spacing w:after="0" w:line="240" w:lineRule="auto"/>
              <w:rPr>
                <w:sz w:val="24"/>
                <w:szCs w:val="24"/>
                <w:lang w:val="en-GB"/>
              </w:rPr>
            </w:pPr>
            <w:r w:rsidRPr="00CB20C7">
              <w:rPr>
                <w:sz w:val="24"/>
                <w:szCs w:val="24"/>
                <w:lang w:val="en-GB"/>
              </w:rPr>
              <w:t>Name</w:t>
            </w:r>
          </w:p>
        </w:tc>
        <w:tc>
          <w:tcPr>
            <w:tcW w:w="2835" w:type="dxa"/>
          </w:tcPr>
          <w:p w14:paraId="609D3A13" w14:textId="77777777" w:rsidR="007F0EDE" w:rsidRPr="00CB20C7" w:rsidRDefault="007F0EDE" w:rsidP="00E56974">
            <w:pPr>
              <w:spacing w:after="0" w:line="240" w:lineRule="auto"/>
              <w:rPr>
                <w:sz w:val="24"/>
                <w:szCs w:val="24"/>
                <w:lang w:val="en-GB"/>
              </w:rPr>
            </w:pPr>
            <w:r w:rsidRPr="00CB20C7">
              <w:rPr>
                <w:sz w:val="24"/>
                <w:szCs w:val="24"/>
                <w:lang w:val="en-GB"/>
              </w:rPr>
              <w:t>Employment</w:t>
            </w:r>
          </w:p>
        </w:tc>
        <w:tc>
          <w:tcPr>
            <w:tcW w:w="1276" w:type="dxa"/>
          </w:tcPr>
          <w:p w14:paraId="0AC9DA66" w14:textId="77777777" w:rsidR="007F0EDE" w:rsidRPr="00CB20C7" w:rsidRDefault="007F0EDE" w:rsidP="00E56974">
            <w:pPr>
              <w:spacing w:after="0" w:line="240" w:lineRule="auto"/>
              <w:rPr>
                <w:sz w:val="24"/>
                <w:szCs w:val="24"/>
                <w:lang w:val="en-GB"/>
              </w:rPr>
            </w:pPr>
            <w:r w:rsidRPr="00CB20C7">
              <w:rPr>
                <w:sz w:val="24"/>
                <w:szCs w:val="24"/>
                <w:lang w:val="en-GB"/>
              </w:rPr>
              <w:t xml:space="preserve">Date elected / </w:t>
            </w:r>
          </w:p>
        </w:tc>
        <w:tc>
          <w:tcPr>
            <w:tcW w:w="1134" w:type="dxa"/>
          </w:tcPr>
          <w:p w14:paraId="7CCC3951" w14:textId="77777777" w:rsidR="007F0EDE" w:rsidRPr="00CB20C7" w:rsidRDefault="007F0EDE" w:rsidP="00E56974">
            <w:pPr>
              <w:spacing w:after="0" w:line="240" w:lineRule="auto"/>
              <w:rPr>
                <w:sz w:val="24"/>
                <w:szCs w:val="24"/>
                <w:lang w:val="en-GB"/>
              </w:rPr>
            </w:pPr>
            <w:r w:rsidRPr="00CB20C7">
              <w:rPr>
                <w:sz w:val="24"/>
                <w:szCs w:val="24"/>
                <w:lang w:val="en-GB"/>
              </w:rPr>
              <w:t>End date</w:t>
            </w:r>
          </w:p>
        </w:tc>
      </w:tr>
      <w:tr w:rsidR="007F0EDE" w:rsidRPr="00CB20C7" w14:paraId="754261B4" w14:textId="77777777" w:rsidTr="00222763">
        <w:tc>
          <w:tcPr>
            <w:tcW w:w="2093" w:type="dxa"/>
          </w:tcPr>
          <w:p w14:paraId="77930E0F" w14:textId="77777777" w:rsidR="007F0EDE" w:rsidRPr="00CB20C7" w:rsidRDefault="007F0EDE" w:rsidP="00E56974">
            <w:pPr>
              <w:spacing w:after="0" w:line="240" w:lineRule="auto"/>
              <w:rPr>
                <w:sz w:val="24"/>
                <w:szCs w:val="24"/>
                <w:lang w:val="en-GB"/>
              </w:rPr>
            </w:pPr>
            <w:r w:rsidRPr="00CB20C7">
              <w:rPr>
                <w:sz w:val="24"/>
                <w:szCs w:val="24"/>
                <w:lang w:val="en-GB"/>
              </w:rPr>
              <w:t>Chair &amp; trustee</w:t>
            </w:r>
          </w:p>
        </w:tc>
        <w:tc>
          <w:tcPr>
            <w:tcW w:w="2126" w:type="dxa"/>
          </w:tcPr>
          <w:p w14:paraId="5F8F4132" w14:textId="77777777" w:rsidR="007F0EDE" w:rsidRPr="00CB20C7" w:rsidRDefault="007F0EDE" w:rsidP="00E56974">
            <w:pPr>
              <w:spacing w:after="0" w:line="240" w:lineRule="auto"/>
              <w:rPr>
                <w:sz w:val="24"/>
                <w:szCs w:val="24"/>
                <w:lang w:val="en-GB"/>
              </w:rPr>
            </w:pPr>
            <w:r w:rsidRPr="00CB20C7">
              <w:rPr>
                <w:sz w:val="24"/>
                <w:szCs w:val="24"/>
                <w:lang w:val="en-GB"/>
              </w:rPr>
              <w:t>John Barton</w:t>
            </w:r>
          </w:p>
        </w:tc>
        <w:tc>
          <w:tcPr>
            <w:tcW w:w="2835" w:type="dxa"/>
          </w:tcPr>
          <w:p w14:paraId="15C4FCCC" w14:textId="77777777" w:rsidR="007F0EDE" w:rsidRPr="00CB20C7" w:rsidRDefault="007F0EDE" w:rsidP="00E56974">
            <w:pPr>
              <w:spacing w:after="0" w:line="240" w:lineRule="auto"/>
              <w:rPr>
                <w:sz w:val="24"/>
                <w:szCs w:val="24"/>
                <w:lang w:val="en-GB"/>
              </w:rPr>
            </w:pPr>
            <w:r w:rsidRPr="00CB20C7">
              <w:rPr>
                <w:sz w:val="24"/>
                <w:szCs w:val="24"/>
                <w:lang w:val="en-GB"/>
              </w:rPr>
              <w:t>Retired</w:t>
            </w:r>
          </w:p>
        </w:tc>
        <w:tc>
          <w:tcPr>
            <w:tcW w:w="1276" w:type="dxa"/>
          </w:tcPr>
          <w:p w14:paraId="4122EB96" w14:textId="77FB6A60" w:rsidR="007F0EDE" w:rsidRPr="00CB20C7" w:rsidRDefault="00F155C0" w:rsidP="00E56974">
            <w:pPr>
              <w:spacing w:after="0" w:line="240" w:lineRule="auto"/>
              <w:rPr>
                <w:sz w:val="24"/>
                <w:szCs w:val="24"/>
                <w:lang w:val="en-GB"/>
              </w:rPr>
            </w:pPr>
            <w:r w:rsidRPr="00CB20C7">
              <w:rPr>
                <w:sz w:val="24"/>
                <w:szCs w:val="24"/>
                <w:lang w:val="en-GB"/>
              </w:rPr>
              <w:t>Re-elected July 20</w:t>
            </w:r>
            <w:r w:rsidR="004B5EF1" w:rsidRPr="00CB20C7">
              <w:rPr>
                <w:sz w:val="24"/>
                <w:szCs w:val="24"/>
                <w:lang w:val="en-GB"/>
              </w:rPr>
              <w:t>21</w:t>
            </w:r>
          </w:p>
        </w:tc>
        <w:tc>
          <w:tcPr>
            <w:tcW w:w="1134" w:type="dxa"/>
          </w:tcPr>
          <w:p w14:paraId="73B4AC49" w14:textId="6D2BF8B3" w:rsidR="007F0EDE" w:rsidRPr="00CB20C7" w:rsidRDefault="00F155C0" w:rsidP="00E56974">
            <w:pPr>
              <w:spacing w:after="0" w:line="240" w:lineRule="auto"/>
              <w:rPr>
                <w:sz w:val="24"/>
                <w:szCs w:val="24"/>
                <w:lang w:val="en-GB"/>
              </w:rPr>
            </w:pPr>
            <w:r w:rsidRPr="00CB20C7">
              <w:rPr>
                <w:sz w:val="24"/>
                <w:szCs w:val="24"/>
                <w:lang w:val="en-GB"/>
              </w:rPr>
              <w:t>202</w:t>
            </w:r>
            <w:r w:rsidR="004B5EF1" w:rsidRPr="00CB20C7">
              <w:rPr>
                <w:sz w:val="24"/>
                <w:szCs w:val="24"/>
                <w:lang w:val="en-GB"/>
              </w:rPr>
              <w:t>4</w:t>
            </w:r>
          </w:p>
        </w:tc>
      </w:tr>
      <w:tr w:rsidR="00F60EA7" w:rsidRPr="00CB20C7" w14:paraId="597976FA" w14:textId="77777777" w:rsidTr="00222763">
        <w:tc>
          <w:tcPr>
            <w:tcW w:w="2093" w:type="dxa"/>
          </w:tcPr>
          <w:p w14:paraId="0EAB39E5" w14:textId="794B7973" w:rsidR="00F60EA7" w:rsidRPr="00CB20C7" w:rsidRDefault="00F60EA7" w:rsidP="00F60EA7">
            <w:pPr>
              <w:spacing w:after="0" w:line="240" w:lineRule="auto"/>
              <w:rPr>
                <w:sz w:val="24"/>
                <w:szCs w:val="24"/>
                <w:lang w:val="en-GB"/>
              </w:rPr>
            </w:pPr>
            <w:r w:rsidRPr="00CB20C7">
              <w:rPr>
                <w:sz w:val="24"/>
                <w:szCs w:val="24"/>
                <w:lang w:val="en-GB"/>
              </w:rPr>
              <w:t>Vice-chair, treasurer &amp; trustee</w:t>
            </w:r>
          </w:p>
        </w:tc>
        <w:tc>
          <w:tcPr>
            <w:tcW w:w="2126" w:type="dxa"/>
          </w:tcPr>
          <w:p w14:paraId="59D8B146" w14:textId="477B3DBB" w:rsidR="00F60EA7" w:rsidRPr="00CB20C7" w:rsidRDefault="00F60EA7" w:rsidP="00F60EA7">
            <w:pPr>
              <w:spacing w:after="0"/>
              <w:rPr>
                <w:sz w:val="24"/>
                <w:lang w:val="en-GB"/>
              </w:rPr>
            </w:pPr>
            <w:r w:rsidRPr="00CB20C7">
              <w:rPr>
                <w:sz w:val="24"/>
                <w:szCs w:val="24"/>
                <w:lang w:val="en-GB"/>
              </w:rPr>
              <w:t>Andrew Davies</w:t>
            </w:r>
          </w:p>
        </w:tc>
        <w:tc>
          <w:tcPr>
            <w:tcW w:w="2835" w:type="dxa"/>
          </w:tcPr>
          <w:p w14:paraId="6915B546" w14:textId="0E7FB930" w:rsidR="00F60EA7" w:rsidRPr="00CB20C7" w:rsidRDefault="00F60EA7" w:rsidP="00F60EA7">
            <w:pPr>
              <w:spacing w:after="0" w:line="240" w:lineRule="auto"/>
              <w:rPr>
                <w:rFonts w:cs="Arial"/>
                <w:iCs/>
                <w:sz w:val="24"/>
                <w:szCs w:val="24"/>
                <w:lang w:val="en-GB"/>
              </w:rPr>
            </w:pPr>
            <w:r w:rsidRPr="00CB20C7">
              <w:rPr>
                <w:rFonts w:cs="Arial"/>
                <w:sz w:val="24"/>
                <w:szCs w:val="24"/>
                <w:lang w:val="en-GB"/>
              </w:rPr>
              <w:t>Derby College</w:t>
            </w:r>
          </w:p>
        </w:tc>
        <w:tc>
          <w:tcPr>
            <w:tcW w:w="1276" w:type="dxa"/>
          </w:tcPr>
          <w:p w14:paraId="00D83F63" w14:textId="127AD7B8" w:rsidR="00F60EA7" w:rsidRPr="00CB20C7" w:rsidRDefault="00F60EA7" w:rsidP="00F60EA7">
            <w:pPr>
              <w:spacing w:after="0" w:line="240" w:lineRule="auto"/>
              <w:rPr>
                <w:sz w:val="24"/>
                <w:szCs w:val="24"/>
                <w:lang w:val="en-GB"/>
              </w:rPr>
            </w:pPr>
            <w:r w:rsidRPr="00CB20C7">
              <w:rPr>
                <w:sz w:val="24"/>
                <w:szCs w:val="24"/>
                <w:lang w:val="en-GB"/>
              </w:rPr>
              <w:t>Re-elected 2020</w:t>
            </w:r>
          </w:p>
        </w:tc>
        <w:tc>
          <w:tcPr>
            <w:tcW w:w="1134" w:type="dxa"/>
          </w:tcPr>
          <w:p w14:paraId="03045D3C" w14:textId="3A212E13" w:rsidR="00F60EA7" w:rsidRPr="00CB20C7" w:rsidRDefault="00F60EA7" w:rsidP="00F60EA7">
            <w:pPr>
              <w:spacing w:after="0" w:line="240" w:lineRule="auto"/>
              <w:rPr>
                <w:sz w:val="24"/>
                <w:szCs w:val="24"/>
                <w:lang w:val="en-GB"/>
              </w:rPr>
            </w:pPr>
            <w:r w:rsidRPr="00CB20C7">
              <w:rPr>
                <w:sz w:val="24"/>
                <w:szCs w:val="24"/>
                <w:lang w:val="en-GB"/>
              </w:rPr>
              <w:t>2023</w:t>
            </w:r>
          </w:p>
        </w:tc>
      </w:tr>
      <w:tr w:rsidR="00F60EA7" w:rsidRPr="00CB20C7" w14:paraId="2ADB7FB8" w14:textId="77777777" w:rsidTr="00222763">
        <w:tc>
          <w:tcPr>
            <w:tcW w:w="2093" w:type="dxa"/>
          </w:tcPr>
          <w:p w14:paraId="23D6324B" w14:textId="77777777" w:rsidR="00F60EA7" w:rsidRPr="00CB20C7" w:rsidRDefault="00F60EA7" w:rsidP="00F60EA7">
            <w:pPr>
              <w:spacing w:after="0" w:line="240" w:lineRule="auto"/>
              <w:rPr>
                <w:sz w:val="24"/>
                <w:szCs w:val="24"/>
                <w:lang w:val="en-GB"/>
              </w:rPr>
            </w:pPr>
            <w:r w:rsidRPr="00CB20C7">
              <w:rPr>
                <w:sz w:val="24"/>
                <w:szCs w:val="24"/>
                <w:lang w:val="en-GB"/>
              </w:rPr>
              <w:t>Secretary and trustee</w:t>
            </w:r>
          </w:p>
        </w:tc>
        <w:tc>
          <w:tcPr>
            <w:tcW w:w="2126" w:type="dxa"/>
          </w:tcPr>
          <w:p w14:paraId="6B542DD4" w14:textId="77777777" w:rsidR="00F60EA7" w:rsidRPr="00CB20C7" w:rsidRDefault="00F60EA7" w:rsidP="00F60EA7">
            <w:pPr>
              <w:spacing w:after="0" w:line="240" w:lineRule="auto"/>
              <w:rPr>
                <w:sz w:val="24"/>
                <w:szCs w:val="24"/>
                <w:lang w:val="en-GB"/>
              </w:rPr>
            </w:pPr>
            <w:r w:rsidRPr="00CB20C7">
              <w:rPr>
                <w:sz w:val="24"/>
                <w:lang w:val="en-GB"/>
              </w:rPr>
              <w:t>Ranwinder Birring</w:t>
            </w:r>
          </w:p>
        </w:tc>
        <w:tc>
          <w:tcPr>
            <w:tcW w:w="2835" w:type="dxa"/>
          </w:tcPr>
          <w:p w14:paraId="176EFBE7" w14:textId="77777777" w:rsidR="00F60EA7" w:rsidRPr="00CB20C7" w:rsidRDefault="00F60EA7" w:rsidP="00F60EA7">
            <w:pPr>
              <w:spacing w:after="0"/>
              <w:rPr>
                <w:rFonts w:cs="Arial"/>
                <w:sz w:val="24"/>
                <w:szCs w:val="24"/>
                <w:lang w:val="en-GB"/>
              </w:rPr>
            </w:pPr>
            <w:r w:rsidRPr="00CB20C7">
              <w:rPr>
                <w:rFonts w:cs="Arial"/>
                <w:iCs/>
                <w:sz w:val="24"/>
                <w:szCs w:val="24"/>
                <w:lang w:val="en-GB"/>
              </w:rPr>
              <w:t>North Kent College</w:t>
            </w:r>
          </w:p>
        </w:tc>
        <w:tc>
          <w:tcPr>
            <w:tcW w:w="1276" w:type="dxa"/>
          </w:tcPr>
          <w:p w14:paraId="17C29753" w14:textId="2F2F92FD" w:rsidR="00F60EA7" w:rsidRPr="00CB20C7" w:rsidRDefault="00F60EA7" w:rsidP="00F60EA7">
            <w:pPr>
              <w:spacing w:after="0" w:line="240" w:lineRule="auto"/>
              <w:rPr>
                <w:sz w:val="24"/>
                <w:szCs w:val="24"/>
                <w:lang w:val="en-GB"/>
              </w:rPr>
            </w:pPr>
            <w:r w:rsidRPr="00CB20C7">
              <w:rPr>
                <w:sz w:val="24"/>
                <w:szCs w:val="24"/>
                <w:lang w:val="en-GB"/>
              </w:rPr>
              <w:t>Elected 2019</w:t>
            </w:r>
          </w:p>
        </w:tc>
        <w:tc>
          <w:tcPr>
            <w:tcW w:w="1134" w:type="dxa"/>
          </w:tcPr>
          <w:p w14:paraId="1F340CCB" w14:textId="168DF5E2" w:rsidR="00F60EA7" w:rsidRPr="00CB20C7" w:rsidRDefault="00F60EA7" w:rsidP="00F60EA7">
            <w:pPr>
              <w:spacing w:after="0" w:line="240" w:lineRule="auto"/>
              <w:rPr>
                <w:sz w:val="24"/>
                <w:szCs w:val="24"/>
                <w:lang w:val="en-GB"/>
              </w:rPr>
            </w:pPr>
            <w:r w:rsidRPr="00CB20C7">
              <w:rPr>
                <w:sz w:val="24"/>
                <w:szCs w:val="24"/>
                <w:lang w:val="en-GB"/>
              </w:rPr>
              <w:t>2022</w:t>
            </w:r>
          </w:p>
        </w:tc>
      </w:tr>
      <w:tr w:rsidR="00F60EA7" w:rsidRPr="00CB20C7" w14:paraId="78DA6A14" w14:textId="77777777" w:rsidTr="00222763">
        <w:tc>
          <w:tcPr>
            <w:tcW w:w="2093" w:type="dxa"/>
          </w:tcPr>
          <w:p w14:paraId="41BF839F" w14:textId="5D157C91" w:rsidR="00F60EA7" w:rsidRPr="00CB20C7" w:rsidRDefault="00F60EA7" w:rsidP="00F60EA7">
            <w:pPr>
              <w:spacing w:after="0" w:line="240" w:lineRule="auto"/>
              <w:rPr>
                <w:sz w:val="24"/>
                <w:szCs w:val="24"/>
                <w:lang w:val="en-GB"/>
              </w:rPr>
            </w:pPr>
            <w:r w:rsidRPr="00CB20C7">
              <w:rPr>
                <w:sz w:val="24"/>
                <w:szCs w:val="24"/>
                <w:lang w:val="en-GB"/>
              </w:rPr>
              <w:t>Membership secretary &amp; trustee</w:t>
            </w:r>
          </w:p>
        </w:tc>
        <w:tc>
          <w:tcPr>
            <w:tcW w:w="2126" w:type="dxa"/>
          </w:tcPr>
          <w:p w14:paraId="6B293311" w14:textId="77777777" w:rsidR="00F60EA7" w:rsidRPr="00CB20C7" w:rsidRDefault="00F60EA7" w:rsidP="00F60EA7">
            <w:pPr>
              <w:spacing w:after="0" w:line="240" w:lineRule="auto"/>
              <w:rPr>
                <w:sz w:val="24"/>
                <w:szCs w:val="24"/>
                <w:lang w:val="en-GB"/>
              </w:rPr>
            </w:pPr>
            <w:r w:rsidRPr="00CB20C7">
              <w:rPr>
                <w:sz w:val="24"/>
                <w:szCs w:val="24"/>
                <w:lang w:val="en-GB"/>
              </w:rPr>
              <w:t>Sally Barton</w:t>
            </w:r>
          </w:p>
        </w:tc>
        <w:tc>
          <w:tcPr>
            <w:tcW w:w="2835" w:type="dxa"/>
          </w:tcPr>
          <w:p w14:paraId="2698F7E2" w14:textId="77777777" w:rsidR="00F60EA7" w:rsidRPr="00CB20C7" w:rsidRDefault="00F60EA7" w:rsidP="00F60EA7">
            <w:pPr>
              <w:spacing w:after="0"/>
              <w:rPr>
                <w:rFonts w:cs="Arial"/>
                <w:sz w:val="24"/>
                <w:szCs w:val="24"/>
                <w:lang w:val="en-GB"/>
              </w:rPr>
            </w:pPr>
            <w:r w:rsidRPr="00CB20C7">
              <w:rPr>
                <w:rFonts w:cs="Arial"/>
                <w:sz w:val="24"/>
                <w:szCs w:val="24"/>
                <w:lang w:val="en-GB"/>
              </w:rPr>
              <w:t>London School of Economics (LSE)</w:t>
            </w:r>
          </w:p>
        </w:tc>
        <w:tc>
          <w:tcPr>
            <w:tcW w:w="1276" w:type="dxa"/>
          </w:tcPr>
          <w:p w14:paraId="556A515F" w14:textId="1DD9C77B" w:rsidR="00F60EA7" w:rsidRPr="00CB20C7" w:rsidRDefault="00F60EA7" w:rsidP="00F60EA7">
            <w:pPr>
              <w:spacing w:after="0" w:line="240" w:lineRule="auto"/>
              <w:rPr>
                <w:sz w:val="24"/>
                <w:szCs w:val="24"/>
                <w:lang w:val="en-GB"/>
              </w:rPr>
            </w:pPr>
            <w:r w:rsidRPr="00CB20C7">
              <w:rPr>
                <w:sz w:val="24"/>
                <w:szCs w:val="24"/>
                <w:lang w:val="en-GB"/>
              </w:rPr>
              <w:t>Re-elected 20</w:t>
            </w:r>
            <w:r w:rsidR="004B5EF1" w:rsidRPr="00CB20C7">
              <w:rPr>
                <w:sz w:val="24"/>
                <w:szCs w:val="24"/>
                <w:lang w:val="en-GB"/>
              </w:rPr>
              <w:t>21</w:t>
            </w:r>
          </w:p>
        </w:tc>
        <w:tc>
          <w:tcPr>
            <w:tcW w:w="1134" w:type="dxa"/>
          </w:tcPr>
          <w:p w14:paraId="6AC09329" w14:textId="4650A451" w:rsidR="00F60EA7" w:rsidRPr="00CB20C7" w:rsidRDefault="00F60EA7" w:rsidP="00F60EA7">
            <w:pPr>
              <w:spacing w:after="0" w:line="240" w:lineRule="auto"/>
              <w:rPr>
                <w:sz w:val="24"/>
                <w:szCs w:val="24"/>
                <w:lang w:val="en-GB"/>
              </w:rPr>
            </w:pPr>
            <w:r w:rsidRPr="00CB20C7">
              <w:rPr>
                <w:sz w:val="24"/>
                <w:szCs w:val="24"/>
                <w:lang w:val="en-GB"/>
              </w:rPr>
              <w:t>202</w:t>
            </w:r>
            <w:r w:rsidR="004B5EF1" w:rsidRPr="00CB20C7">
              <w:rPr>
                <w:sz w:val="24"/>
                <w:szCs w:val="24"/>
                <w:lang w:val="en-GB"/>
              </w:rPr>
              <w:t>4</w:t>
            </w:r>
          </w:p>
        </w:tc>
      </w:tr>
      <w:tr w:rsidR="00F60EA7" w:rsidRPr="00CB20C7" w14:paraId="344C9023" w14:textId="77777777" w:rsidTr="00222763">
        <w:tc>
          <w:tcPr>
            <w:tcW w:w="2093" w:type="dxa"/>
          </w:tcPr>
          <w:p w14:paraId="2B6D8EBD" w14:textId="342AB795" w:rsidR="00F60EA7" w:rsidRPr="00CB20C7" w:rsidRDefault="00F60EA7" w:rsidP="00F60EA7">
            <w:pPr>
              <w:spacing w:after="0" w:line="240" w:lineRule="auto"/>
              <w:rPr>
                <w:sz w:val="24"/>
                <w:szCs w:val="24"/>
                <w:lang w:val="en-GB"/>
              </w:rPr>
            </w:pPr>
            <w:r w:rsidRPr="00CB20C7">
              <w:rPr>
                <w:sz w:val="24"/>
                <w:szCs w:val="24"/>
                <w:lang w:val="en-GB"/>
              </w:rPr>
              <w:t>JMC representative &amp; trustee</w:t>
            </w:r>
          </w:p>
        </w:tc>
        <w:tc>
          <w:tcPr>
            <w:tcW w:w="2126" w:type="dxa"/>
          </w:tcPr>
          <w:p w14:paraId="2509B2EB" w14:textId="77777777" w:rsidR="00F60EA7" w:rsidRPr="00CB20C7" w:rsidRDefault="00F60EA7" w:rsidP="00F60EA7">
            <w:pPr>
              <w:spacing w:after="0" w:line="240" w:lineRule="auto"/>
              <w:rPr>
                <w:sz w:val="24"/>
                <w:szCs w:val="24"/>
                <w:lang w:val="en-GB"/>
              </w:rPr>
            </w:pPr>
            <w:r w:rsidRPr="00CB20C7">
              <w:rPr>
                <w:sz w:val="24"/>
                <w:szCs w:val="24"/>
                <w:lang w:val="en-GB"/>
              </w:rPr>
              <w:t>Graham Griffiths</w:t>
            </w:r>
          </w:p>
        </w:tc>
        <w:tc>
          <w:tcPr>
            <w:tcW w:w="2835" w:type="dxa"/>
          </w:tcPr>
          <w:p w14:paraId="00219513" w14:textId="77777777" w:rsidR="00F60EA7" w:rsidRPr="00CB20C7" w:rsidRDefault="00F60EA7" w:rsidP="00F60EA7">
            <w:pPr>
              <w:spacing w:after="0" w:line="240" w:lineRule="auto"/>
              <w:rPr>
                <w:sz w:val="24"/>
                <w:szCs w:val="24"/>
                <w:lang w:val="en-GB"/>
              </w:rPr>
            </w:pPr>
            <w:r w:rsidRPr="00CB20C7">
              <w:rPr>
                <w:sz w:val="24"/>
                <w:szCs w:val="24"/>
                <w:lang w:val="en-GB"/>
              </w:rPr>
              <w:t>UCL Institute of Education &amp; Learning Unlimited</w:t>
            </w:r>
          </w:p>
        </w:tc>
        <w:tc>
          <w:tcPr>
            <w:tcW w:w="1276" w:type="dxa"/>
          </w:tcPr>
          <w:p w14:paraId="2360BA1E" w14:textId="77777777" w:rsidR="00F60EA7" w:rsidRPr="00CB20C7" w:rsidRDefault="00F60EA7" w:rsidP="00F60EA7">
            <w:pPr>
              <w:spacing w:after="0" w:line="240" w:lineRule="auto"/>
              <w:rPr>
                <w:sz w:val="24"/>
                <w:szCs w:val="24"/>
                <w:lang w:val="en-GB"/>
              </w:rPr>
            </w:pPr>
            <w:r w:rsidRPr="00CB20C7">
              <w:rPr>
                <w:sz w:val="24"/>
                <w:szCs w:val="24"/>
                <w:lang w:val="en-GB"/>
              </w:rPr>
              <w:t xml:space="preserve">Re-elected </w:t>
            </w:r>
          </w:p>
          <w:p w14:paraId="50D0DDED" w14:textId="37E17D0B" w:rsidR="00F60EA7" w:rsidRPr="00CB20C7" w:rsidRDefault="00F60EA7" w:rsidP="00F60EA7">
            <w:pPr>
              <w:spacing w:after="0" w:line="240" w:lineRule="auto"/>
              <w:rPr>
                <w:sz w:val="24"/>
                <w:szCs w:val="24"/>
                <w:lang w:val="en-GB"/>
              </w:rPr>
            </w:pPr>
            <w:r w:rsidRPr="00CB20C7">
              <w:rPr>
                <w:sz w:val="24"/>
                <w:szCs w:val="24"/>
                <w:lang w:val="en-GB"/>
              </w:rPr>
              <w:t>2019</w:t>
            </w:r>
          </w:p>
        </w:tc>
        <w:tc>
          <w:tcPr>
            <w:tcW w:w="1134" w:type="dxa"/>
          </w:tcPr>
          <w:p w14:paraId="77DEAAD4" w14:textId="0C69E626" w:rsidR="00F60EA7" w:rsidRPr="00CB20C7" w:rsidRDefault="00F60EA7" w:rsidP="00F60EA7">
            <w:pPr>
              <w:spacing w:after="0" w:line="240" w:lineRule="auto"/>
              <w:rPr>
                <w:sz w:val="24"/>
                <w:szCs w:val="24"/>
                <w:lang w:val="en-GB"/>
              </w:rPr>
            </w:pPr>
            <w:r w:rsidRPr="00CB20C7">
              <w:rPr>
                <w:sz w:val="24"/>
                <w:szCs w:val="24"/>
                <w:lang w:val="en-GB"/>
              </w:rPr>
              <w:t>2022</w:t>
            </w:r>
          </w:p>
        </w:tc>
      </w:tr>
      <w:tr w:rsidR="00F60EA7" w:rsidRPr="00CB20C7" w14:paraId="234C3564" w14:textId="77777777" w:rsidTr="00222763">
        <w:tc>
          <w:tcPr>
            <w:tcW w:w="2093" w:type="dxa"/>
          </w:tcPr>
          <w:p w14:paraId="784251C6" w14:textId="77777777" w:rsidR="00F60EA7" w:rsidRPr="00CB20C7" w:rsidRDefault="00F60EA7" w:rsidP="00F60EA7">
            <w:pPr>
              <w:spacing w:after="0" w:line="240" w:lineRule="auto"/>
              <w:rPr>
                <w:sz w:val="24"/>
                <w:szCs w:val="24"/>
                <w:lang w:val="en-GB"/>
              </w:rPr>
            </w:pPr>
            <w:r w:rsidRPr="00CB20C7">
              <w:rPr>
                <w:sz w:val="24"/>
                <w:szCs w:val="24"/>
                <w:lang w:val="en-GB"/>
              </w:rPr>
              <w:t>Trustee</w:t>
            </w:r>
          </w:p>
        </w:tc>
        <w:tc>
          <w:tcPr>
            <w:tcW w:w="2126" w:type="dxa"/>
          </w:tcPr>
          <w:p w14:paraId="23480893" w14:textId="77777777" w:rsidR="00F60EA7" w:rsidRPr="00CB20C7" w:rsidRDefault="00F60EA7" w:rsidP="00F60EA7">
            <w:pPr>
              <w:spacing w:after="0" w:line="240" w:lineRule="auto"/>
              <w:rPr>
                <w:sz w:val="24"/>
                <w:szCs w:val="24"/>
                <w:lang w:val="en-GB"/>
              </w:rPr>
            </w:pPr>
            <w:r w:rsidRPr="00CB20C7">
              <w:rPr>
                <w:sz w:val="24"/>
                <w:szCs w:val="24"/>
                <w:lang w:val="en-GB"/>
              </w:rPr>
              <w:t>Anne Fieldhouse</w:t>
            </w:r>
          </w:p>
        </w:tc>
        <w:tc>
          <w:tcPr>
            <w:tcW w:w="2835" w:type="dxa"/>
          </w:tcPr>
          <w:p w14:paraId="1D7DBBC2" w14:textId="77777777" w:rsidR="00F60EA7" w:rsidRPr="00CB20C7" w:rsidRDefault="00F60EA7" w:rsidP="00F60EA7">
            <w:pPr>
              <w:autoSpaceDE w:val="0"/>
              <w:autoSpaceDN w:val="0"/>
              <w:adjustRightInd w:val="0"/>
              <w:spacing w:after="0" w:line="240" w:lineRule="auto"/>
              <w:rPr>
                <w:rFonts w:cs="Arial"/>
                <w:iCs/>
                <w:sz w:val="24"/>
                <w:szCs w:val="24"/>
                <w:lang w:val="en-GB"/>
              </w:rPr>
            </w:pPr>
            <w:r w:rsidRPr="00CB20C7">
              <w:rPr>
                <w:rFonts w:cs="Arial"/>
                <w:sz w:val="24"/>
                <w:szCs w:val="24"/>
                <w:lang w:val="en-GB"/>
              </w:rPr>
              <w:t xml:space="preserve">Independent consultant </w:t>
            </w:r>
          </w:p>
        </w:tc>
        <w:tc>
          <w:tcPr>
            <w:tcW w:w="1276" w:type="dxa"/>
          </w:tcPr>
          <w:p w14:paraId="7B98B878" w14:textId="3BF3C688" w:rsidR="00F60EA7" w:rsidRPr="00CB20C7" w:rsidRDefault="00F60EA7" w:rsidP="00F60EA7">
            <w:pPr>
              <w:spacing w:after="0" w:line="240" w:lineRule="auto"/>
              <w:rPr>
                <w:sz w:val="24"/>
                <w:szCs w:val="24"/>
                <w:lang w:val="en-GB"/>
              </w:rPr>
            </w:pPr>
            <w:r w:rsidRPr="00CB20C7">
              <w:rPr>
                <w:sz w:val="24"/>
                <w:szCs w:val="24"/>
                <w:lang w:val="en-GB"/>
              </w:rPr>
              <w:t>Re-elected 2020</w:t>
            </w:r>
          </w:p>
        </w:tc>
        <w:tc>
          <w:tcPr>
            <w:tcW w:w="1134" w:type="dxa"/>
          </w:tcPr>
          <w:p w14:paraId="2CE9E03C" w14:textId="32A0EF6B" w:rsidR="00F60EA7" w:rsidRPr="00CB20C7" w:rsidRDefault="002120CF" w:rsidP="00F60EA7">
            <w:pPr>
              <w:spacing w:after="0" w:line="240" w:lineRule="auto"/>
              <w:rPr>
                <w:sz w:val="24"/>
                <w:szCs w:val="24"/>
                <w:lang w:val="en-GB"/>
              </w:rPr>
            </w:pPr>
            <w:r w:rsidRPr="00CB20C7">
              <w:rPr>
                <w:sz w:val="24"/>
                <w:szCs w:val="24"/>
                <w:lang w:val="en-GB"/>
              </w:rPr>
              <w:t>Resigned Jan 2022</w:t>
            </w:r>
          </w:p>
        </w:tc>
      </w:tr>
      <w:tr w:rsidR="0074696F" w:rsidRPr="00CB20C7" w14:paraId="6D436301" w14:textId="77777777" w:rsidTr="00222763">
        <w:tc>
          <w:tcPr>
            <w:tcW w:w="2093" w:type="dxa"/>
          </w:tcPr>
          <w:p w14:paraId="0E572FA0" w14:textId="4442A6B8" w:rsidR="0074696F" w:rsidRPr="00CB20C7" w:rsidRDefault="004B5EF1" w:rsidP="00F60EA7">
            <w:pPr>
              <w:spacing w:after="0" w:line="240" w:lineRule="auto"/>
              <w:rPr>
                <w:sz w:val="24"/>
                <w:szCs w:val="24"/>
                <w:lang w:val="en-GB"/>
              </w:rPr>
            </w:pPr>
            <w:r w:rsidRPr="00CB20C7">
              <w:rPr>
                <w:sz w:val="24"/>
                <w:szCs w:val="24"/>
                <w:lang w:val="en-GB"/>
              </w:rPr>
              <w:t>Trustee</w:t>
            </w:r>
          </w:p>
        </w:tc>
        <w:tc>
          <w:tcPr>
            <w:tcW w:w="2126" w:type="dxa"/>
          </w:tcPr>
          <w:p w14:paraId="41CAD56E" w14:textId="4185B2EF" w:rsidR="0074696F" w:rsidRPr="00CB20C7" w:rsidRDefault="0074696F" w:rsidP="00F60EA7">
            <w:pPr>
              <w:spacing w:after="0" w:line="240" w:lineRule="auto"/>
              <w:rPr>
                <w:sz w:val="24"/>
                <w:szCs w:val="24"/>
                <w:lang w:val="en-GB"/>
              </w:rPr>
            </w:pPr>
            <w:r w:rsidRPr="00CB20C7">
              <w:rPr>
                <w:sz w:val="24"/>
                <w:szCs w:val="24"/>
                <w:lang w:val="en-GB"/>
              </w:rPr>
              <w:t>Ysolina Arvelo</w:t>
            </w:r>
          </w:p>
        </w:tc>
        <w:tc>
          <w:tcPr>
            <w:tcW w:w="2835" w:type="dxa"/>
          </w:tcPr>
          <w:p w14:paraId="1D6AC1AB" w14:textId="2CDF7AF7" w:rsidR="0074696F" w:rsidRPr="00CB20C7" w:rsidRDefault="0074696F" w:rsidP="00F60EA7">
            <w:pPr>
              <w:autoSpaceDE w:val="0"/>
              <w:autoSpaceDN w:val="0"/>
              <w:adjustRightInd w:val="0"/>
              <w:spacing w:after="0" w:line="240" w:lineRule="auto"/>
              <w:rPr>
                <w:rFonts w:cs="Arial"/>
                <w:iCs/>
                <w:sz w:val="24"/>
                <w:szCs w:val="24"/>
                <w:lang w:val="en-GB"/>
              </w:rPr>
            </w:pPr>
            <w:r w:rsidRPr="00CB20C7">
              <w:rPr>
                <w:rFonts w:cs="Arial"/>
                <w:iCs/>
                <w:sz w:val="24"/>
                <w:szCs w:val="24"/>
                <w:lang w:val="en-GB"/>
              </w:rPr>
              <w:t>Leicestershire Council Adult Education</w:t>
            </w:r>
          </w:p>
        </w:tc>
        <w:tc>
          <w:tcPr>
            <w:tcW w:w="1276" w:type="dxa"/>
          </w:tcPr>
          <w:p w14:paraId="23947565" w14:textId="32878176" w:rsidR="0074696F" w:rsidRPr="00CB20C7" w:rsidRDefault="004B5EF1" w:rsidP="00F60EA7">
            <w:pPr>
              <w:spacing w:after="0" w:line="240" w:lineRule="auto"/>
              <w:rPr>
                <w:sz w:val="24"/>
                <w:szCs w:val="24"/>
                <w:lang w:val="en-GB"/>
              </w:rPr>
            </w:pPr>
            <w:r w:rsidRPr="00CB20C7">
              <w:rPr>
                <w:sz w:val="24"/>
                <w:szCs w:val="24"/>
                <w:lang w:val="en-GB"/>
              </w:rPr>
              <w:t xml:space="preserve">Elected </w:t>
            </w:r>
            <w:r w:rsidR="0074696F" w:rsidRPr="00CB20C7">
              <w:rPr>
                <w:sz w:val="24"/>
                <w:szCs w:val="24"/>
                <w:lang w:val="en-GB"/>
              </w:rPr>
              <w:t>202</w:t>
            </w:r>
            <w:r w:rsidRPr="00CB20C7">
              <w:rPr>
                <w:sz w:val="24"/>
                <w:szCs w:val="24"/>
                <w:lang w:val="en-GB"/>
              </w:rPr>
              <w:t>1</w:t>
            </w:r>
          </w:p>
        </w:tc>
        <w:tc>
          <w:tcPr>
            <w:tcW w:w="1134" w:type="dxa"/>
          </w:tcPr>
          <w:p w14:paraId="116866FB" w14:textId="246DD689" w:rsidR="0074696F" w:rsidRPr="00CB20C7" w:rsidRDefault="004B5EF1" w:rsidP="00F60EA7">
            <w:pPr>
              <w:spacing w:after="0" w:line="240" w:lineRule="auto"/>
              <w:rPr>
                <w:sz w:val="24"/>
                <w:szCs w:val="24"/>
                <w:lang w:val="en-GB"/>
              </w:rPr>
            </w:pPr>
            <w:r w:rsidRPr="00CB20C7">
              <w:rPr>
                <w:sz w:val="24"/>
                <w:szCs w:val="24"/>
                <w:lang w:val="en-GB"/>
              </w:rPr>
              <w:t>2024</w:t>
            </w:r>
          </w:p>
        </w:tc>
      </w:tr>
      <w:tr w:rsidR="00F60EA7" w:rsidRPr="00CB20C7" w14:paraId="6AB96287" w14:textId="77777777" w:rsidTr="00222763">
        <w:tc>
          <w:tcPr>
            <w:tcW w:w="2093" w:type="dxa"/>
          </w:tcPr>
          <w:p w14:paraId="3DA8FDC4" w14:textId="77777777" w:rsidR="00F60EA7" w:rsidRPr="00CB20C7" w:rsidRDefault="00F60EA7" w:rsidP="00F60EA7">
            <w:pPr>
              <w:spacing w:after="0" w:line="240" w:lineRule="auto"/>
              <w:rPr>
                <w:sz w:val="24"/>
                <w:szCs w:val="24"/>
                <w:lang w:val="en-GB"/>
              </w:rPr>
            </w:pPr>
            <w:r w:rsidRPr="00CB20C7">
              <w:rPr>
                <w:sz w:val="24"/>
                <w:szCs w:val="24"/>
                <w:lang w:val="en-GB"/>
              </w:rPr>
              <w:t>Committee member</w:t>
            </w:r>
          </w:p>
        </w:tc>
        <w:tc>
          <w:tcPr>
            <w:tcW w:w="2126" w:type="dxa"/>
          </w:tcPr>
          <w:p w14:paraId="171C2A23" w14:textId="77777777" w:rsidR="00F60EA7" w:rsidRPr="00CB20C7" w:rsidRDefault="00F60EA7" w:rsidP="00F60EA7">
            <w:pPr>
              <w:spacing w:after="0" w:line="240" w:lineRule="auto"/>
              <w:rPr>
                <w:sz w:val="24"/>
                <w:szCs w:val="24"/>
                <w:lang w:val="en-GB"/>
              </w:rPr>
            </w:pPr>
            <w:r w:rsidRPr="00CB20C7">
              <w:rPr>
                <w:sz w:val="24"/>
                <w:szCs w:val="24"/>
                <w:lang w:val="en-GB"/>
              </w:rPr>
              <w:t>Iram Hussain</w:t>
            </w:r>
          </w:p>
        </w:tc>
        <w:tc>
          <w:tcPr>
            <w:tcW w:w="2835" w:type="dxa"/>
          </w:tcPr>
          <w:p w14:paraId="2E8943B4" w14:textId="77777777" w:rsidR="00F60EA7" w:rsidRPr="00CB20C7" w:rsidRDefault="00F60EA7" w:rsidP="00F60EA7">
            <w:pPr>
              <w:autoSpaceDE w:val="0"/>
              <w:autoSpaceDN w:val="0"/>
              <w:adjustRightInd w:val="0"/>
              <w:spacing w:after="0" w:line="240" w:lineRule="auto"/>
              <w:rPr>
                <w:rFonts w:cs="Arial"/>
                <w:sz w:val="24"/>
                <w:szCs w:val="24"/>
                <w:lang w:val="en-GB"/>
              </w:rPr>
            </w:pPr>
            <w:r w:rsidRPr="00CB20C7">
              <w:rPr>
                <w:rFonts w:cs="Arial"/>
                <w:iCs/>
                <w:sz w:val="24"/>
                <w:szCs w:val="24"/>
                <w:lang w:val="en-GB"/>
              </w:rPr>
              <w:t>Independent consultant</w:t>
            </w:r>
          </w:p>
        </w:tc>
        <w:tc>
          <w:tcPr>
            <w:tcW w:w="1276" w:type="dxa"/>
          </w:tcPr>
          <w:p w14:paraId="62F712B3" w14:textId="77777777" w:rsidR="00F60EA7" w:rsidRPr="00CB20C7" w:rsidRDefault="00F60EA7" w:rsidP="00F60EA7">
            <w:pPr>
              <w:spacing w:after="0" w:line="240" w:lineRule="auto"/>
              <w:rPr>
                <w:sz w:val="24"/>
                <w:szCs w:val="24"/>
                <w:lang w:val="en-GB"/>
              </w:rPr>
            </w:pPr>
            <w:r w:rsidRPr="00CB20C7">
              <w:rPr>
                <w:sz w:val="24"/>
                <w:szCs w:val="24"/>
                <w:lang w:val="en-GB"/>
              </w:rPr>
              <w:t>Co-opted 2017</w:t>
            </w:r>
          </w:p>
        </w:tc>
        <w:tc>
          <w:tcPr>
            <w:tcW w:w="1134" w:type="dxa"/>
          </w:tcPr>
          <w:p w14:paraId="3B9553B7" w14:textId="77777777" w:rsidR="00F60EA7" w:rsidRPr="00CB20C7" w:rsidRDefault="00F60EA7" w:rsidP="00F60EA7">
            <w:pPr>
              <w:spacing w:after="0" w:line="240" w:lineRule="auto"/>
              <w:rPr>
                <w:sz w:val="24"/>
                <w:szCs w:val="24"/>
                <w:lang w:val="en-GB"/>
              </w:rPr>
            </w:pPr>
          </w:p>
        </w:tc>
      </w:tr>
      <w:tr w:rsidR="00F60EA7" w:rsidRPr="00CB20C7" w14:paraId="28AF3F03" w14:textId="77777777" w:rsidTr="00222763">
        <w:tc>
          <w:tcPr>
            <w:tcW w:w="2093" w:type="dxa"/>
          </w:tcPr>
          <w:p w14:paraId="6505C715" w14:textId="77777777" w:rsidR="00F60EA7" w:rsidRPr="00CB20C7" w:rsidRDefault="00F60EA7" w:rsidP="00F60EA7">
            <w:pPr>
              <w:spacing w:after="0" w:line="240" w:lineRule="auto"/>
              <w:rPr>
                <w:sz w:val="24"/>
                <w:szCs w:val="24"/>
                <w:lang w:val="en-GB"/>
              </w:rPr>
            </w:pPr>
            <w:r w:rsidRPr="00CB20C7">
              <w:rPr>
                <w:sz w:val="24"/>
                <w:szCs w:val="24"/>
                <w:lang w:val="en-GB"/>
              </w:rPr>
              <w:t>Committee member</w:t>
            </w:r>
          </w:p>
        </w:tc>
        <w:tc>
          <w:tcPr>
            <w:tcW w:w="2126" w:type="dxa"/>
          </w:tcPr>
          <w:p w14:paraId="29B35C01" w14:textId="77777777" w:rsidR="00F60EA7" w:rsidRPr="00CB20C7" w:rsidRDefault="00F60EA7" w:rsidP="00F60EA7">
            <w:pPr>
              <w:spacing w:after="0"/>
              <w:rPr>
                <w:sz w:val="24"/>
                <w:szCs w:val="24"/>
                <w:lang w:val="en-GB"/>
              </w:rPr>
            </w:pPr>
            <w:r w:rsidRPr="00CB20C7">
              <w:rPr>
                <w:sz w:val="24"/>
                <w:lang w:val="en-GB"/>
              </w:rPr>
              <w:t>Mudassar Khurshid</w:t>
            </w:r>
          </w:p>
        </w:tc>
        <w:tc>
          <w:tcPr>
            <w:tcW w:w="2835" w:type="dxa"/>
          </w:tcPr>
          <w:p w14:paraId="60DD5100" w14:textId="3C55C56F" w:rsidR="00F60EA7" w:rsidRPr="00CB20C7" w:rsidRDefault="004E6743" w:rsidP="00F60EA7">
            <w:pPr>
              <w:spacing w:after="0" w:line="240" w:lineRule="auto"/>
              <w:rPr>
                <w:rFonts w:cs="Arial"/>
                <w:iCs/>
                <w:sz w:val="24"/>
                <w:szCs w:val="24"/>
                <w:lang w:val="en-GB"/>
              </w:rPr>
            </w:pPr>
            <w:r w:rsidRPr="00CB20C7">
              <w:rPr>
                <w:rFonts w:cs="Arial"/>
                <w:iCs/>
                <w:sz w:val="24"/>
                <w:szCs w:val="24"/>
                <w:lang w:val="en-GB"/>
              </w:rPr>
              <w:t>Teacher in</w:t>
            </w:r>
            <w:r w:rsidR="00F60EA7" w:rsidRPr="00CB20C7">
              <w:rPr>
                <w:rFonts w:cs="Arial"/>
                <w:iCs/>
                <w:sz w:val="24"/>
                <w:szCs w:val="24"/>
                <w:lang w:val="en-GB"/>
              </w:rPr>
              <w:t xml:space="preserve"> Tower Hamlets</w:t>
            </w:r>
          </w:p>
        </w:tc>
        <w:tc>
          <w:tcPr>
            <w:tcW w:w="1276" w:type="dxa"/>
          </w:tcPr>
          <w:p w14:paraId="25796782" w14:textId="77777777" w:rsidR="00F60EA7" w:rsidRPr="00CB20C7" w:rsidRDefault="00F60EA7" w:rsidP="00F60EA7">
            <w:pPr>
              <w:spacing w:after="0" w:line="240" w:lineRule="auto"/>
              <w:rPr>
                <w:sz w:val="24"/>
                <w:szCs w:val="24"/>
                <w:lang w:val="en-GB"/>
              </w:rPr>
            </w:pPr>
            <w:r w:rsidRPr="00CB20C7">
              <w:rPr>
                <w:sz w:val="24"/>
                <w:szCs w:val="24"/>
                <w:lang w:val="en-GB"/>
              </w:rPr>
              <w:t>Co-opted 2017</w:t>
            </w:r>
          </w:p>
        </w:tc>
        <w:tc>
          <w:tcPr>
            <w:tcW w:w="1134" w:type="dxa"/>
          </w:tcPr>
          <w:p w14:paraId="3D84BF64" w14:textId="77777777" w:rsidR="00F60EA7" w:rsidRPr="00CB20C7" w:rsidRDefault="00F60EA7" w:rsidP="00F60EA7">
            <w:pPr>
              <w:spacing w:after="0" w:line="240" w:lineRule="auto"/>
              <w:rPr>
                <w:sz w:val="24"/>
                <w:szCs w:val="24"/>
                <w:lang w:val="en-GB"/>
              </w:rPr>
            </w:pPr>
          </w:p>
        </w:tc>
      </w:tr>
    </w:tbl>
    <w:p w14:paraId="66112E34" w14:textId="77777777" w:rsidR="007F0EDE" w:rsidRPr="00CB20C7" w:rsidRDefault="007F0EDE" w:rsidP="007F0EDE">
      <w:pPr>
        <w:rPr>
          <w:lang w:val="en-GB"/>
        </w:rPr>
      </w:pPr>
    </w:p>
    <w:p w14:paraId="3C26721C" w14:textId="77777777" w:rsidR="00300FC0" w:rsidRPr="00CB20C7" w:rsidRDefault="00300FC0">
      <w:pPr>
        <w:spacing w:after="0" w:line="240" w:lineRule="auto"/>
        <w:rPr>
          <w:rFonts w:eastAsia="Times New Roman"/>
          <w:b/>
          <w:bCs/>
          <w:color w:val="6B6F7B"/>
          <w:szCs w:val="26"/>
          <w:lang w:val="en-GB"/>
        </w:rPr>
      </w:pPr>
      <w:bookmarkStart w:id="0" w:name="_Toc431507748"/>
      <w:r w:rsidRPr="00CB20C7">
        <w:rPr>
          <w:lang w:val="en-GB"/>
        </w:rPr>
        <w:br w:type="page"/>
      </w:r>
    </w:p>
    <w:p w14:paraId="29F46142" w14:textId="77777777" w:rsidR="00222763" w:rsidRPr="00CB20C7" w:rsidRDefault="00315650" w:rsidP="00222763">
      <w:pPr>
        <w:pStyle w:val="Heading2"/>
        <w:spacing w:after="240"/>
        <w:rPr>
          <w:lang w:val="en-GB"/>
        </w:rPr>
      </w:pPr>
      <w:r w:rsidRPr="00CB20C7">
        <w:rPr>
          <w:lang w:val="en-GB"/>
        </w:rPr>
        <w:lastRenderedPageBreak/>
        <w:t>Short biographies of committee</w:t>
      </w:r>
      <w:bookmarkStart w:id="1" w:name="_Toc310759110"/>
      <w:bookmarkEnd w:id="0"/>
    </w:p>
    <w:p w14:paraId="1F43E696" w14:textId="77777777" w:rsidR="004B68BF" w:rsidRPr="00CB20C7" w:rsidRDefault="005248DC" w:rsidP="00B16DAA">
      <w:pPr>
        <w:pBdr>
          <w:top w:val="single" w:sz="4" w:space="1" w:color="auto"/>
          <w:left w:val="single" w:sz="4" w:space="4" w:color="auto"/>
          <w:bottom w:val="single" w:sz="4" w:space="1" w:color="auto"/>
          <w:right w:val="single" w:sz="4" w:space="4" w:color="auto"/>
        </w:pBdr>
        <w:rPr>
          <w:b/>
          <w:color w:val="000000"/>
          <w:szCs w:val="24"/>
          <w:lang w:val="en-GB"/>
        </w:rPr>
      </w:pPr>
      <w:r w:rsidRPr="00CB20C7">
        <w:rPr>
          <w:b/>
          <w:color w:val="000000"/>
          <w:szCs w:val="24"/>
          <w:lang w:val="en-GB"/>
        </w:rPr>
        <w:t xml:space="preserve">Chair - </w:t>
      </w:r>
      <w:r w:rsidR="004B68BF" w:rsidRPr="00CB20C7">
        <w:rPr>
          <w:b/>
          <w:color w:val="000000"/>
          <w:szCs w:val="24"/>
          <w:lang w:val="en-GB"/>
        </w:rPr>
        <w:t>John Barton</w:t>
      </w:r>
    </w:p>
    <w:p w14:paraId="0AF1D885" w14:textId="2B3E33BA" w:rsidR="004B68BF" w:rsidRPr="00CB20C7" w:rsidRDefault="00C3419F" w:rsidP="00B16DAA">
      <w:pPr>
        <w:pBdr>
          <w:top w:val="single" w:sz="4" w:space="1" w:color="auto"/>
          <w:left w:val="single" w:sz="4" w:space="4" w:color="auto"/>
          <w:bottom w:val="single" w:sz="4" w:space="1" w:color="auto"/>
          <w:right w:val="single" w:sz="4" w:space="4" w:color="auto"/>
        </w:pBdr>
        <w:rPr>
          <w:color w:val="000000"/>
          <w:sz w:val="24"/>
          <w:lang w:val="en-GB"/>
        </w:rPr>
      </w:pPr>
      <w:r w:rsidRPr="00CB20C7">
        <w:rPr>
          <w:color w:val="000000"/>
          <w:sz w:val="24"/>
          <w:lang w:val="en-GB"/>
        </w:rPr>
        <w:t>John has been a teacher for more than 2</w:t>
      </w:r>
      <w:r w:rsidR="007A3E6B" w:rsidRPr="00CB20C7">
        <w:rPr>
          <w:color w:val="000000"/>
          <w:sz w:val="24"/>
          <w:lang w:val="en-GB"/>
        </w:rPr>
        <w:t>5</w:t>
      </w:r>
      <w:r w:rsidRPr="00CB20C7">
        <w:rPr>
          <w:color w:val="000000"/>
          <w:sz w:val="24"/>
          <w:lang w:val="en-GB"/>
        </w:rPr>
        <w:t xml:space="preserve"> years, initially as a primary teacher, before moving into F</w:t>
      </w:r>
      <w:r w:rsidR="004B5EF1" w:rsidRPr="00CB20C7">
        <w:rPr>
          <w:color w:val="000000"/>
          <w:sz w:val="24"/>
          <w:lang w:val="en-GB"/>
        </w:rPr>
        <w:t>E</w:t>
      </w:r>
      <w:r w:rsidRPr="00CB20C7">
        <w:rPr>
          <w:color w:val="000000"/>
          <w:sz w:val="24"/>
          <w:lang w:val="en-GB"/>
        </w:rPr>
        <w:t xml:space="preserve"> at Selby College, North Yorkshire in 2001, specializing in Skills for Life.  </w:t>
      </w:r>
      <w:r w:rsidR="004B5EF1" w:rsidRPr="00CB20C7">
        <w:rPr>
          <w:color w:val="000000"/>
          <w:sz w:val="24"/>
          <w:lang w:val="en-GB"/>
        </w:rPr>
        <w:t>H</w:t>
      </w:r>
      <w:r w:rsidR="00B16DAA" w:rsidRPr="00CB20C7">
        <w:rPr>
          <w:color w:val="000000"/>
          <w:sz w:val="24"/>
          <w:lang w:val="en-GB"/>
        </w:rPr>
        <w:t>e has trained</w:t>
      </w:r>
      <w:r w:rsidRPr="00CB20C7">
        <w:rPr>
          <w:color w:val="000000"/>
          <w:sz w:val="24"/>
          <w:lang w:val="en-GB"/>
        </w:rPr>
        <w:t xml:space="preserve"> more than 150 numeracy teachers from across Yorkshire and the Humber and further afield.  </w:t>
      </w:r>
      <w:r w:rsidR="007503CE" w:rsidRPr="00CB20C7">
        <w:rPr>
          <w:color w:val="000000"/>
          <w:sz w:val="24"/>
          <w:lang w:val="en-GB"/>
        </w:rPr>
        <w:t xml:space="preserve">He </w:t>
      </w:r>
      <w:r w:rsidR="00C67D93" w:rsidRPr="00CB20C7">
        <w:rPr>
          <w:color w:val="000000"/>
          <w:sz w:val="24"/>
          <w:lang w:val="en-GB"/>
        </w:rPr>
        <w:t xml:space="preserve">has been </w:t>
      </w:r>
      <w:r w:rsidR="007503CE" w:rsidRPr="00CB20C7">
        <w:rPr>
          <w:color w:val="000000"/>
          <w:sz w:val="24"/>
          <w:lang w:val="en-GB"/>
        </w:rPr>
        <w:t xml:space="preserve">the Regional Maths Lead for the </w:t>
      </w:r>
      <w:r w:rsidR="00CB20C7" w:rsidRPr="00CB20C7">
        <w:rPr>
          <w:color w:val="000000"/>
          <w:sz w:val="24"/>
          <w:lang w:val="en-GB"/>
        </w:rPr>
        <w:t>Northwest</w:t>
      </w:r>
      <w:r w:rsidR="007503CE" w:rsidRPr="00CB20C7">
        <w:rPr>
          <w:color w:val="000000"/>
          <w:sz w:val="24"/>
          <w:lang w:val="en-GB"/>
        </w:rPr>
        <w:t xml:space="preserve"> and Yorkshire and the Humber regions based at the University of Huddersfield (HUDCETT).</w:t>
      </w:r>
      <w:r w:rsidR="00C67D93" w:rsidRPr="00CB20C7">
        <w:rPr>
          <w:color w:val="000000"/>
          <w:sz w:val="24"/>
          <w:lang w:val="en-GB"/>
        </w:rPr>
        <w:t xml:space="preserve"> He is now retired.</w:t>
      </w:r>
    </w:p>
    <w:p w14:paraId="5039220C" w14:textId="77777777" w:rsidR="00440D21" w:rsidRPr="00CB20C7" w:rsidRDefault="00440D21" w:rsidP="00440D21">
      <w:pPr>
        <w:pBdr>
          <w:top w:val="single" w:sz="4" w:space="1" w:color="auto"/>
          <w:left w:val="single" w:sz="4" w:space="4" w:color="auto"/>
          <w:bottom w:val="single" w:sz="4" w:space="1" w:color="auto"/>
          <w:right w:val="single" w:sz="4" w:space="4" w:color="auto"/>
        </w:pBdr>
        <w:rPr>
          <w:b/>
          <w:lang w:val="en-GB"/>
        </w:rPr>
      </w:pPr>
      <w:r w:rsidRPr="00CB20C7">
        <w:rPr>
          <w:b/>
          <w:szCs w:val="24"/>
          <w:lang w:val="en-GB"/>
        </w:rPr>
        <w:t xml:space="preserve">Vice Chair &amp; Treasurer – </w:t>
      </w:r>
      <w:r w:rsidRPr="00CB20C7">
        <w:rPr>
          <w:b/>
          <w:lang w:val="en-GB"/>
        </w:rPr>
        <w:t>Andrew Davies</w:t>
      </w:r>
    </w:p>
    <w:p w14:paraId="3ADC024C" w14:textId="197E2059" w:rsidR="00440D21" w:rsidRPr="00CB20C7" w:rsidRDefault="004B5EF1" w:rsidP="00440D21">
      <w:pPr>
        <w:pBdr>
          <w:top w:val="single" w:sz="4" w:space="1" w:color="auto"/>
          <w:left w:val="single" w:sz="4" w:space="4" w:color="auto"/>
          <w:bottom w:val="single" w:sz="4" w:space="1" w:color="auto"/>
          <w:right w:val="single" w:sz="4" w:space="4" w:color="auto"/>
        </w:pBdr>
        <w:rPr>
          <w:sz w:val="24"/>
          <w:lang w:val="en-GB"/>
        </w:rPr>
      </w:pPr>
      <w:r w:rsidRPr="00CB20C7">
        <w:rPr>
          <w:sz w:val="24"/>
          <w:szCs w:val="24"/>
          <w:u w:color="000000"/>
          <w:lang w:val="en-GB"/>
        </w:rPr>
        <w:t>Andrew is a part time (0.6) Mathematics teacher at Derby College having previously taught Mathematics in the FE sector at Central College Nottingham (under different names) since 2000, prior to that he was at Glen Parva Young Offenders Institute and in the Secondary sector.  He teaches on courses which range from Entry 3 up to International University Foundation courses and leads on the Diploma for Mathematics Specialists.  Andrew is a former member of the outer circle of ACME.  He holds recognition as an Accredited Mathematics Professional Development Lead from NCETM, is a Chartered Mathematics Teacher and is a Fellow of Institute of Mathematics and its Applications (FIMA).</w:t>
      </w:r>
    </w:p>
    <w:p w14:paraId="7361C4A7" w14:textId="77777777" w:rsidR="003B0424" w:rsidRPr="00CB20C7" w:rsidRDefault="003B0424" w:rsidP="003B0424">
      <w:pPr>
        <w:pBdr>
          <w:top w:val="single" w:sz="4" w:space="1" w:color="auto"/>
          <w:left w:val="single" w:sz="4" w:space="4" w:color="auto"/>
          <w:bottom w:val="single" w:sz="4" w:space="1" w:color="auto"/>
          <w:right w:val="single" w:sz="4" w:space="4" w:color="auto"/>
        </w:pBdr>
        <w:rPr>
          <w:b/>
          <w:lang w:val="en-GB"/>
        </w:rPr>
      </w:pPr>
      <w:r w:rsidRPr="00CB20C7">
        <w:rPr>
          <w:b/>
          <w:lang w:val="en-GB"/>
        </w:rPr>
        <w:t xml:space="preserve">Secretary - Ranwinder Birring </w:t>
      </w:r>
    </w:p>
    <w:p w14:paraId="08C22F1C" w14:textId="52C720D4" w:rsidR="003B0424" w:rsidRPr="00CB20C7" w:rsidRDefault="00D96053" w:rsidP="003B0424">
      <w:pPr>
        <w:pBdr>
          <w:top w:val="single" w:sz="4" w:space="1" w:color="auto"/>
          <w:left w:val="single" w:sz="4" w:space="4" w:color="auto"/>
          <w:bottom w:val="single" w:sz="4" w:space="1" w:color="auto"/>
          <w:right w:val="single" w:sz="4" w:space="4" w:color="auto"/>
        </w:pBdr>
        <w:rPr>
          <w:rFonts w:eastAsia="Times New Roman"/>
          <w:color w:val="000000"/>
          <w:sz w:val="24"/>
          <w:szCs w:val="24"/>
          <w:lang w:val="en-GB" w:eastAsia="en-GB"/>
        </w:rPr>
      </w:pPr>
      <w:r w:rsidRPr="00CB20C7">
        <w:rPr>
          <w:rFonts w:eastAsia="Times New Roman"/>
          <w:color w:val="000000"/>
          <w:sz w:val="24"/>
          <w:szCs w:val="24"/>
          <w:lang w:val="en-GB"/>
        </w:rPr>
        <w:t>Ranwinder has taught mathematics and English in FE for over twenty years and currently works at North Kent College. She is an accredited NCETM FE Professional Development Lead and a GCSE examiner for Edexcel, AQA and WJEC.</w:t>
      </w:r>
    </w:p>
    <w:p w14:paraId="505C2B30" w14:textId="3FD2980D" w:rsidR="006B67F6" w:rsidRPr="00CB20C7" w:rsidRDefault="000D605B" w:rsidP="006B67F6">
      <w:pPr>
        <w:pBdr>
          <w:top w:val="single" w:sz="4" w:space="1" w:color="auto"/>
          <w:left w:val="single" w:sz="4" w:space="4" w:color="auto"/>
          <w:bottom w:val="single" w:sz="4" w:space="1" w:color="auto"/>
          <w:right w:val="single" w:sz="4" w:space="4" w:color="auto"/>
        </w:pBdr>
        <w:rPr>
          <w:b/>
          <w:color w:val="000000"/>
          <w:szCs w:val="24"/>
          <w:lang w:val="en-GB"/>
        </w:rPr>
      </w:pPr>
      <w:r w:rsidRPr="00CB20C7">
        <w:rPr>
          <w:b/>
          <w:color w:val="000000"/>
          <w:szCs w:val="24"/>
          <w:lang w:val="en-GB"/>
        </w:rPr>
        <w:t>Membership secretary</w:t>
      </w:r>
      <w:r w:rsidR="003B0424" w:rsidRPr="00CB20C7">
        <w:rPr>
          <w:b/>
          <w:color w:val="000000"/>
          <w:szCs w:val="24"/>
          <w:lang w:val="en-GB"/>
        </w:rPr>
        <w:t xml:space="preserve"> </w:t>
      </w:r>
      <w:r w:rsidR="006B67F6" w:rsidRPr="00CB20C7">
        <w:rPr>
          <w:b/>
          <w:color w:val="000000"/>
          <w:szCs w:val="24"/>
          <w:lang w:val="en-GB"/>
        </w:rPr>
        <w:t>– Sally Barton</w:t>
      </w:r>
    </w:p>
    <w:p w14:paraId="7AF1C22D" w14:textId="77777777" w:rsidR="00DD2166" w:rsidRPr="00CB20C7" w:rsidRDefault="00AF2D6A" w:rsidP="00DD2166">
      <w:pPr>
        <w:pBdr>
          <w:top w:val="single" w:sz="4" w:space="1" w:color="auto"/>
          <w:left w:val="single" w:sz="4" w:space="4" w:color="auto"/>
          <w:bottom w:val="single" w:sz="4" w:space="1" w:color="auto"/>
          <w:right w:val="single" w:sz="4" w:space="4" w:color="auto"/>
        </w:pBdr>
        <w:rPr>
          <w:szCs w:val="24"/>
          <w:lang w:val="en-GB"/>
        </w:rPr>
      </w:pPr>
      <w:r w:rsidRPr="00CB20C7">
        <w:rPr>
          <w:color w:val="000000"/>
          <w:sz w:val="24"/>
          <w:szCs w:val="24"/>
          <w:lang w:val="en-GB"/>
        </w:rPr>
        <w:t xml:space="preserve">Sally works at </w:t>
      </w:r>
      <w:r w:rsidR="00DD1CE9" w:rsidRPr="00CB20C7">
        <w:rPr>
          <w:color w:val="000000"/>
          <w:sz w:val="24"/>
          <w:szCs w:val="24"/>
          <w:lang w:val="en-GB"/>
        </w:rPr>
        <w:t>LSE as a class teacher on various maths courses</w:t>
      </w:r>
      <w:r w:rsidRPr="00CB20C7">
        <w:rPr>
          <w:color w:val="000000"/>
          <w:sz w:val="24"/>
          <w:szCs w:val="24"/>
          <w:lang w:val="en-GB"/>
        </w:rPr>
        <w:t xml:space="preserve">. </w:t>
      </w:r>
      <w:r w:rsidR="006B67F6" w:rsidRPr="00CB20C7">
        <w:rPr>
          <w:color w:val="000000"/>
          <w:sz w:val="24"/>
          <w:szCs w:val="24"/>
          <w:lang w:val="en-GB"/>
        </w:rPr>
        <w:t>She worked for London Transport and then worked in Africa for 10 years.  On her return</w:t>
      </w:r>
      <w:r w:rsidR="0048667F" w:rsidRPr="00CB20C7">
        <w:rPr>
          <w:color w:val="000000"/>
          <w:sz w:val="24"/>
          <w:szCs w:val="24"/>
          <w:lang w:val="en-GB"/>
        </w:rPr>
        <w:t>,</w:t>
      </w:r>
      <w:r w:rsidR="006B67F6" w:rsidRPr="00CB20C7">
        <w:rPr>
          <w:color w:val="000000"/>
          <w:sz w:val="24"/>
          <w:szCs w:val="24"/>
          <w:lang w:val="en-GB"/>
        </w:rPr>
        <w:t xml:space="preserve"> </w:t>
      </w:r>
      <w:r w:rsidR="0048667F" w:rsidRPr="00CB20C7">
        <w:rPr>
          <w:color w:val="000000"/>
          <w:sz w:val="24"/>
          <w:szCs w:val="24"/>
          <w:lang w:val="en-GB"/>
        </w:rPr>
        <w:t>in 1988,</w:t>
      </w:r>
      <w:r w:rsidR="006B67F6" w:rsidRPr="00CB20C7">
        <w:rPr>
          <w:color w:val="000000"/>
          <w:sz w:val="24"/>
          <w:szCs w:val="24"/>
          <w:lang w:val="en-GB"/>
        </w:rPr>
        <w:t xml:space="preserve"> she completed a teaching qualification and taught in school before moving to </w:t>
      </w:r>
      <w:r w:rsidR="002C360F" w:rsidRPr="00CB20C7">
        <w:rPr>
          <w:color w:val="000000"/>
          <w:sz w:val="24"/>
          <w:szCs w:val="24"/>
          <w:lang w:val="en-GB"/>
        </w:rPr>
        <w:t>Regent 6th</w:t>
      </w:r>
      <w:r w:rsidR="006B67F6" w:rsidRPr="00CB20C7">
        <w:rPr>
          <w:color w:val="000000"/>
          <w:sz w:val="24"/>
          <w:szCs w:val="24"/>
          <w:lang w:val="en-GB"/>
        </w:rPr>
        <w:t xml:space="preserve"> form college</w:t>
      </w:r>
      <w:r w:rsidR="0048667F" w:rsidRPr="00CB20C7">
        <w:rPr>
          <w:color w:val="000000"/>
          <w:sz w:val="24"/>
          <w:szCs w:val="24"/>
          <w:lang w:val="en-GB"/>
        </w:rPr>
        <w:t>,</w:t>
      </w:r>
      <w:r w:rsidR="006B67F6" w:rsidRPr="00CB20C7">
        <w:rPr>
          <w:color w:val="000000"/>
          <w:sz w:val="24"/>
          <w:szCs w:val="24"/>
          <w:lang w:val="en-GB"/>
        </w:rPr>
        <w:t xml:space="preserve"> Leicester</w:t>
      </w:r>
      <w:r w:rsidR="00DD1CE9" w:rsidRPr="00CB20C7">
        <w:rPr>
          <w:color w:val="000000"/>
          <w:sz w:val="24"/>
          <w:szCs w:val="24"/>
          <w:lang w:val="en-GB"/>
        </w:rPr>
        <w:t xml:space="preserve">.  She has also taught at Sir George </w:t>
      </w:r>
      <w:proofErr w:type="spellStart"/>
      <w:r w:rsidR="00DD1CE9" w:rsidRPr="00CB20C7">
        <w:rPr>
          <w:color w:val="000000"/>
          <w:sz w:val="24"/>
          <w:szCs w:val="24"/>
          <w:lang w:val="en-GB"/>
        </w:rPr>
        <w:t>Monoux</w:t>
      </w:r>
      <w:proofErr w:type="spellEnd"/>
      <w:r w:rsidR="00DD1CE9" w:rsidRPr="00CB20C7">
        <w:rPr>
          <w:color w:val="000000"/>
          <w:sz w:val="24"/>
          <w:szCs w:val="24"/>
          <w:lang w:val="en-GB"/>
        </w:rPr>
        <w:t xml:space="preserve"> 6</w:t>
      </w:r>
      <w:r w:rsidR="00DD1CE9" w:rsidRPr="00CB20C7">
        <w:rPr>
          <w:color w:val="000000"/>
          <w:sz w:val="24"/>
          <w:szCs w:val="24"/>
          <w:vertAlign w:val="superscript"/>
          <w:lang w:val="en-GB"/>
        </w:rPr>
        <w:t>th</w:t>
      </w:r>
      <w:r w:rsidR="00DD1CE9" w:rsidRPr="00CB20C7">
        <w:rPr>
          <w:color w:val="000000"/>
          <w:sz w:val="24"/>
          <w:szCs w:val="24"/>
          <w:lang w:val="en-GB"/>
        </w:rPr>
        <w:t xml:space="preserve"> form college and has been involved in</w:t>
      </w:r>
      <w:r w:rsidR="0048667F" w:rsidRPr="00CB20C7">
        <w:rPr>
          <w:color w:val="000000"/>
          <w:sz w:val="24"/>
          <w:szCs w:val="24"/>
          <w:lang w:val="en-GB"/>
        </w:rPr>
        <w:t xml:space="preserve"> university foundation teaching and supporting students to make the transition from college to university.  She was the Teaching Officer at Nottingham University for 5 years</w:t>
      </w:r>
      <w:r w:rsidRPr="00CB20C7">
        <w:rPr>
          <w:color w:val="000000"/>
          <w:sz w:val="24"/>
          <w:szCs w:val="24"/>
          <w:lang w:val="en-GB"/>
        </w:rPr>
        <w:t xml:space="preserve"> and worked at Brunel University lecturing study skills to foundation mathematics and computing students and supporting first year undergraduate mathematics students.  </w:t>
      </w:r>
    </w:p>
    <w:p w14:paraId="27B32E36" w14:textId="77777777" w:rsidR="00ED0653" w:rsidRPr="00CB20C7" w:rsidRDefault="00941DA3" w:rsidP="00ED0653">
      <w:pPr>
        <w:spacing w:after="0" w:line="240" w:lineRule="auto"/>
        <w:rPr>
          <w:b/>
          <w:lang w:val="en-GB"/>
        </w:rPr>
      </w:pPr>
      <w:r w:rsidRPr="00CB20C7">
        <w:rPr>
          <w:b/>
          <w:lang w:val="en-GB"/>
        </w:rPr>
        <w:br w:type="page"/>
      </w:r>
    </w:p>
    <w:p w14:paraId="0035AC44" w14:textId="1D5FBBB3" w:rsidR="00315650" w:rsidRPr="00CB20C7" w:rsidRDefault="00726316" w:rsidP="0031023C">
      <w:pPr>
        <w:pBdr>
          <w:top w:val="single" w:sz="4" w:space="1" w:color="auto"/>
          <w:left w:val="single" w:sz="4" w:space="14" w:color="auto"/>
          <w:bottom w:val="single" w:sz="4" w:space="1" w:color="auto"/>
          <w:right w:val="single" w:sz="4" w:space="4" w:color="auto"/>
        </w:pBdr>
        <w:rPr>
          <w:rFonts w:ascii="Tahoma" w:hAnsi="Tahoma" w:cs="Tahoma"/>
          <w:b/>
          <w:szCs w:val="24"/>
          <w:lang w:val="en-GB"/>
        </w:rPr>
      </w:pPr>
      <w:r w:rsidRPr="00CB20C7">
        <w:rPr>
          <w:b/>
          <w:szCs w:val="24"/>
          <w:lang w:val="en-GB"/>
        </w:rPr>
        <w:lastRenderedPageBreak/>
        <w:t xml:space="preserve">Joint Mathematical Council Representative </w:t>
      </w:r>
      <w:r w:rsidRPr="00CB20C7">
        <w:rPr>
          <w:b/>
          <w:color w:val="000000"/>
          <w:szCs w:val="24"/>
          <w:lang w:val="en-GB"/>
        </w:rPr>
        <w:t>–</w:t>
      </w:r>
      <w:r w:rsidRPr="00CB20C7">
        <w:rPr>
          <w:b/>
          <w:szCs w:val="24"/>
          <w:lang w:val="en-GB"/>
        </w:rPr>
        <w:t xml:space="preserve"> </w:t>
      </w:r>
      <w:r w:rsidR="00315650" w:rsidRPr="00CB20C7">
        <w:rPr>
          <w:b/>
          <w:szCs w:val="24"/>
          <w:lang w:val="en-GB"/>
        </w:rPr>
        <w:t>Graham Griffiths</w:t>
      </w:r>
      <w:bookmarkEnd w:id="1"/>
    </w:p>
    <w:p w14:paraId="261E6C18" w14:textId="6E289C52" w:rsidR="00315650" w:rsidRPr="00CB20C7" w:rsidRDefault="0049362E" w:rsidP="0031023C">
      <w:pPr>
        <w:pBdr>
          <w:top w:val="single" w:sz="4" w:space="1" w:color="auto"/>
          <w:left w:val="single" w:sz="4" w:space="14" w:color="auto"/>
          <w:bottom w:val="single" w:sz="4" w:space="1" w:color="auto"/>
          <w:right w:val="single" w:sz="4" w:space="4" w:color="auto"/>
        </w:pBdr>
        <w:rPr>
          <w:rFonts w:ascii="Times New Roman" w:hAnsi="Times New Roman"/>
          <w:color w:val="000000"/>
          <w:sz w:val="24"/>
          <w:lang w:val="en-GB"/>
        </w:rPr>
      </w:pPr>
      <w:r w:rsidRPr="00CB20C7">
        <w:rPr>
          <w:color w:val="000000"/>
          <w:sz w:val="24"/>
          <w:szCs w:val="24"/>
          <w:lang w:val="en-GB"/>
        </w:rPr>
        <w:t xml:space="preserve">Graham </w:t>
      </w:r>
      <w:r w:rsidR="00726316" w:rsidRPr="00CB20C7">
        <w:rPr>
          <w:color w:val="000000"/>
          <w:sz w:val="24"/>
          <w:szCs w:val="24"/>
          <w:lang w:val="en-GB"/>
        </w:rPr>
        <w:t xml:space="preserve">works </w:t>
      </w:r>
      <w:r w:rsidRPr="00CB20C7">
        <w:rPr>
          <w:color w:val="000000"/>
          <w:sz w:val="24"/>
          <w:szCs w:val="24"/>
          <w:lang w:val="en-GB"/>
        </w:rPr>
        <w:t>for the</w:t>
      </w:r>
      <w:r w:rsidR="00222763" w:rsidRPr="00CB20C7">
        <w:rPr>
          <w:color w:val="000000"/>
          <w:sz w:val="24"/>
          <w:szCs w:val="24"/>
          <w:lang w:val="en-GB"/>
        </w:rPr>
        <w:t xml:space="preserve"> UCL</w:t>
      </w:r>
      <w:r w:rsidRPr="00CB20C7">
        <w:rPr>
          <w:color w:val="000000"/>
          <w:sz w:val="24"/>
          <w:szCs w:val="24"/>
          <w:lang w:val="en-GB"/>
        </w:rPr>
        <w:t xml:space="preserve"> Institute of</w:t>
      </w:r>
      <w:r w:rsidR="00222763" w:rsidRPr="00CB20C7">
        <w:rPr>
          <w:color w:val="000000"/>
          <w:sz w:val="24"/>
          <w:szCs w:val="24"/>
          <w:lang w:val="en-GB"/>
        </w:rPr>
        <w:t xml:space="preserve"> Education</w:t>
      </w:r>
      <w:r w:rsidRPr="00CB20C7">
        <w:rPr>
          <w:color w:val="000000"/>
          <w:sz w:val="24"/>
          <w:szCs w:val="24"/>
          <w:lang w:val="en-GB"/>
        </w:rPr>
        <w:t xml:space="preserve"> and, with other colleagues, has set up an independent education </w:t>
      </w:r>
      <w:r w:rsidR="004B5EF1" w:rsidRPr="00CB20C7">
        <w:rPr>
          <w:color w:val="000000"/>
          <w:sz w:val="24"/>
          <w:szCs w:val="24"/>
          <w:lang w:val="en-GB"/>
        </w:rPr>
        <w:t>provider</w:t>
      </w:r>
      <w:r w:rsidRPr="00CB20C7">
        <w:rPr>
          <w:color w:val="000000"/>
          <w:sz w:val="24"/>
          <w:szCs w:val="24"/>
          <w:lang w:val="en-GB"/>
        </w:rPr>
        <w:t xml:space="preserve"> called Learning Unlimited</w:t>
      </w:r>
      <w:r w:rsidR="005E7B64" w:rsidRPr="00CB20C7">
        <w:rPr>
          <w:color w:val="000000"/>
          <w:sz w:val="24"/>
          <w:szCs w:val="24"/>
          <w:lang w:val="en-GB"/>
        </w:rPr>
        <w:t xml:space="preserve"> Ltd</w:t>
      </w:r>
      <w:r w:rsidRPr="00CB20C7">
        <w:rPr>
          <w:color w:val="000000"/>
          <w:sz w:val="24"/>
          <w:szCs w:val="24"/>
          <w:lang w:val="en-GB"/>
        </w:rPr>
        <w:t xml:space="preserve">. </w:t>
      </w:r>
      <w:r w:rsidR="00315650" w:rsidRPr="00CB20C7">
        <w:rPr>
          <w:color w:val="000000"/>
          <w:sz w:val="24"/>
          <w:szCs w:val="24"/>
          <w:lang w:val="en-GB"/>
        </w:rPr>
        <w:t xml:space="preserve">For 12 </w:t>
      </w:r>
      <w:r w:rsidR="00D21148" w:rsidRPr="00CB20C7">
        <w:rPr>
          <w:color w:val="000000"/>
          <w:sz w:val="24"/>
          <w:szCs w:val="24"/>
          <w:lang w:val="en-GB"/>
        </w:rPr>
        <w:t>years,</w:t>
      </w:r>
      <w:r w:rsidR="00315650" w:rsidRPr="00CB20C7">
        <w:rPr>
          <w:color w:val="000000"/>
          <w:sz w:val="24"/>
          <w:szCs w:val="24"/>
          <w:lang w:val="en-GB"/>
        </w:rPr>
        <w:t xml:space="preserve"> he worked at City and Islington College an</w:t>
      </w:r>
      <w:r w:rsidRPr="00CB20C7">
        <w:rPr>
          <w:color w:val="000000"/>
          <w:sz w:val="24"/>
          <w:szCs w:val="24"/>
          <w:lang w:val="en-GB"/>
        </w:rPr>
        <w:t>d</w:t>
      </w:r>
      <w:r w:rsidR="00315650" w:rsidRPr="00CB20C7">
        <w:rPr>
          <w:color w:val="000000"/>
          <w:sz w:val="24"/>
          <w:szCs w:val="24"/>
          <w:lang w:val="en-GB"/>
        </w:rPr>
        <w:t xml:space="preserve">, since 2003, has worked as a teacher trainer for </w:t>
      </w:r>
      <w:r w:rsidR="00222763" w:rsidRPr="00CB20C7">
        <w:rPr>
          <w:color w:val="000000"/>
          <w:sz w:val="24"/>
          <w:szCs w:val="24"/>
          <w:lang w:val="en-GB"/>
        </w:rPr>
        <w:t xml:space="preserve">post 16 mathematics and </w:t>
      </w:r>
      <w:r w:rsidR="00315650" w:rsidRPr="00CB20C7">
        <w:rPr>
          <w:color w:val="000000"/>
          <w:sz w:val="24"/>
          <w:szCs w:val="24"/>
          <w:lang w:val="en-GB"/>
        </w:rPr>
        <w:t xml:space="preserve">adult numeracy. </w:t>
      </w:r>
      <w:r w:rsidR="00237EA4" w:rsidRPr="00CB20C7">
        <w:rPr>
          <w:color w:val="000000"/>
          <w:sz w:val="24"/>
          <w:szCs w:val="24"/>
          <w:lang w:val="en-GB"/>
        </w:rPr>
        <w:t xml:space="preserve">Graham is </w:t>
      </w:r>
      <w:r w:rsidR="00D531F3" w:rsidRPr="00CB20C7">
        <w:rPr>
          <w:color w:val="000000"/>
          <w:sz w:val="24"/>
          <w:szCs w:val="24"/>
          <w:lang w:val="en-GB"/>
        </w:rPr>
        <w:t>a member of the Post 14 Centre for Education and Work at the UCL IOE a</w:t>
      </w:r>
      <w:r w:rsidR="000B58BF" w:rsidRPr="00CB20C7">
        <w:rPr>
          <w:color w:val="000000"/>
          <w:sz w:val="24"/>
          <w:szCs w:val="24"/>
          <w:lang w:val="en-GB"/>
        </w:rPr>
        <w:t xml:space="preserve">nd a part of the Editorial Team </w:t>
      </w:r>
      <w:r w:rsidR="002412EB" w:rsidRPr="00CB20C7">
        <w:rPr>
          <w:color w:val="000000"/>
          <w:sz w:val="24"/>
          <w:szCs w:val="24"/>
          <w:lang w:val="en-GB"/>
        </w:rPr>
        <w:t>of the ALM International Journal</w:t>
      </w:r>
      <w:r w:rsidR="00237EA4" w:rsidRPr="00CB20C7">
        <w:rPr>
          <w:color w:val="000000"/>
          <w:sz w:val="24"/>
          <w:szCs w:val="24"/>
          <w:lang w:val="en-GB"/>
        </w:rPr>
        <w:t xml:space="preserve">. </w:t>
      </w:r>
    </w:p>
    <w:p w14:paraId="4B43CFFB" w14:textId="77777777" w:rsidR="003B0424" w:rsidRPr="00CB20C7" w:rsidRDefault="003B0424" w:rsidP="0031023C">
      <w:pPr>
        <w:pBdr>
          <w:top w:val="single" w:sz="4" w:space="1" w:color="auto"/>
          <w:left w:val="single" w:sz="4" w:space="14" w:color="auto"/>
          <w:bottom w:val="single" w:sz="4" w:space="1" w:color="auto"/>
          <w:right w:val="single" w:sz="4" w:space="4" w:color="auto"/>
        </w:pBdr>
        <w:rPr>
          <w:b/>
          <w:szCs w:val="24"/>
          <w:lang w:val="en-GB"/>
        </w:rPr>
      </w:pPr>
      <w:r w:rsidRPr="00CB20C7">
        <w:rPr>
          <w:b/>
          <w:szCs w:val="24"/>
          <w:lang w:val="en-GB"/>
        </w:rPr>
        <w:t xml:space="preserve">Anne Fieldhouse </w:t>
      </w:r>
    </w:p>
    <w:p w14:paraId="038EA11C" w14:textId="761090A3" w:rsidR="003B0424" w:rsidRPr="00CB20C7" w:rsidRDefault="00536DC7" w:rsidP="0031023C">
      <w:pPr>
        <w:pBdr>
          <w:top w:val="single" w:sz="4" w:space="1" w:color="auto"/>
          <w:left w:val="single" w:sz="4" w:space="14" w:color="auto"/>
          <w:bottom w:val="single" w:sz="4" w:space="1" w:color="auto"/>
          <w:right w:val="single" w:sz="4" w:space="4" w:color="auto"/>
        </w:pBdr>
        <w:rPr>
          <w:rFonts w:asciiTheme="minorHAnsi" w:hAnsiTheme="minorHAnsi" w:cstheme="minorHAnsi"/>
          <w:sz w:val="24"/>
          <w:szCs w:val="24"/>
          <w:lang w:val="en-GB"/>
        </w:rPr>
      </w:pPr>
      <w:r w:rsidRPr="00CB20C7">
        <w:rPr>
          <w:rFonts w:asciiTheme="minorHAnsi" w:hAnsiTheme="minorHAnsi" w:cstheme="minorHAnsi"/>
          <w:sz w:val="24"/>
          <w:szCs w:val="24"/>
          <w:lang w:val="en-GB"/>
        </w:rPr>
        <w:t>Anne has been a mathematics teacher for more than 40 years, initially as a secondary teacher, then 20 years in FE at Stockport and Macclesfield Colleges. After 4½ years as a regional coordinator with the National Centre for Excellence in the Teaching of Mathematics (NCETM), Anne became a freelance mathematics education consultant. She worked on contracts for NCETM, teacher training at</w:t>
      </w:r>
      <w:r w:rsidRPr="00CB20C7">
        <w:rPr>
          <w:rFonts w:asciiTheme="minorHAnsi" w:hAnsiTheme="minorHAnsi" w:cstheme="minorHAnsi"/>
          <w:lang w:val="en-GB"/>
        </w:rPr>
        <w:t xml:space="preserve"> </w:t>
      </w:r>
      <w:r w:rsidRPr="00CB20C7">
        <w:rPr>
          <w:rFonts w:asciiTheme="minorHAnsi" w:hAnsiTheme="minorHAnsi" w:cstheme="minorHAnsi"/>
          <w:sz w:val="24"/>
          <w:szCs w:val="24"/>
          <w:lang w:val="en-GB"/>
        </w:rPr>
        <w:t>Manchester Met Uni and in the Post 16 private vocational training provider sector, delivered Able Maths days in the primary sector and still works p/t for the IMA on the DfE Scholarship programme though she is now mostly retired.</w:t>
      </w:r>
    </w:p>
    <w:p w14:paraId="79386525" w14:textId="77777777" w:rsidR="00EE77E9" w:rsidRPr="00CB20C7" w:rsidRDefault="00EE77E9" w:rsidP="0031023C">
      <w:pPr>
        <w:pBdr>
          <w:top w:val="single" w:sz="4" w:space="1" w:color="auto"/>
          <w:left w:val="single" w:sz="4" w:space="14" w:color="auto"/>
          <w:bottom w:val="single" w:sz="4" w:space="1" w:color="auto"/>
          <w:right w:val="single" w:sz="4" w:space="4" w:color="auto"/>
        </w:pBdr>
        <w:rPr>
          <w:rFonts w:asciiTheme="minorHAnsi" w:hAnsiTheme="minorHAnsi" w:cstheme="minorBidi"/>
          <w:b/>
          <w:bCs/>
          <w:sz w:val="22"/>
          <w:lang w:val="en-GB"/>
        </w:rPr>
      </w:pPr>
      <w:r w:rsidRPr="00CB20C7">
        <w:rPr>
          <w:rFonts w:asciiTheme="minorHAnsi" w:hAnsiTheme="minorHAnsi" w:cstheme="minorBidi"/>
          <w:b/>
          <w:bCs/>
          <w:lang w:val="en-GB"/>
        </w:rPr>
        <w:t>Ysolina Arvelo</w:t>
      </w:r>
    </w:p>
    <w:p w14:paraId="038D2306" w14:textId="44C89267" w:rsidR="00EE77E9" w:rsidRPr="00CB20C7" w:rsidRDefault="00EE77E9" w:rsidP="0031023C">
      <w:pPr>
        <w:pBdr>
          <w:top w:val="single" w:sz="4" w:space="1" w:color="auto"/>
          <w:left w:val="single" w:sz="4" w:space="14" w:color="auto"/>
          <w:bottom w:val="single" w:sz="4" w:space="1" w:color="auto"/>
          <w:right w:val="single" w:sz="4" w:space="4" w:color="auto"/>
        </w:pBdr>
        <w:rPr>
          <w:rFonts w:asciiTheme="minorHAnsi" w:hAnsiTheme="minorHAnsi" w:cstheme="minorHAnsi"/>
          <w:sz w:val="24"/>
          <w:szCs w:val="24"/>
          <w:lang w:val="en-GB"/>
        </w:rPr>
      </w:pPr>
      <w:r w:rsidRPr="00CB20C7">
        <w:rPr>
          <w:rFonts w:asciiTheme="minorHAnsi" w:hAnsiTheme="minorHAnsi" w:cstheme="minorBidi"/>
          <w:sz w:val="24"/>
          <w:szCs w:val="20"/>
          <w:lang w:val="en-GB"/>
        </w:rPr>
        <w:t>Ysolina is a Learning</w:t>
      </w:r>
      <w:r w:rsidRPr="00CB20C7">
        <w:rPr>
          <w:rFonts w:asciiTheme="minorHAnsi" w:hAnsiTheme="minorHAnsi" w:cstheme="minorHAnsi"/>
          <w:sz w:val="24"/>
          <w:szCs w:val="24"/>
          <w:lang w:val="en-GB"/>
        </w:rPr>
        <w:t xml:space="preserve"> Development and Delivery Coordinator for adult learning at Leicestershire County Council. Ysolina has worked for the council supporting the mathematics skills of adults since 2009.   Ysolina has a background in Manufacturing Engineering, experience in industry and gained a PhD from De Montford University in 2012.</w:t>
      </w:r>
      <w:r w:rsidR="004E6743" w:rsidRPr="00CB20C7">
        <w:rPr>
          <w:rFonts w:asciiTheme="minorHAnsi" w:hAnsiTheme="minorHAnsi" w:cstheme="minorHAnsi"/>
          <w:sz w:val="24"/>
          <w:szCs w:val="24"/>
          <w:lang w:val="en-GB"/>
        </w:rPr>
        <w:t xml:space="preserve"> Ysolina </w:t>
      </w:r>
      <w:r w:rsidR="00CB20C7" w:rsidRPr="00CB20C7">
        <w:rPr>
          <w:rFonts w:asciiTheme="minorHAnsi" w:hAnsiTheme="minorHAnsi" w:cstheme="minorHAnsi"/>
          <w:sz w:val="24"/>
          <w:szCs w:val="24"/>
          <w:lang w:val="en-GB"/>
        </w:rPr>
        <w:t>is Foundation</w:t>
      </w:r>
      <w:r w:rsidR="004E6743" w:rsidRPr="00CB20C7">
        <w:rPr>
          <w:rFonts w:asciiTheme="minorHAnsi" w:hAnsiTheme="minorHAnsi" w:cstheme="minorHAnsi"/>
          <w:sz w:val="24"/>
          <w:szCs w:val="24"/>
          <w:lang w:val="en-GB"/>
        </w:rPr>
        <w:t xml:space="preserve"> Governor at a secondary school in the City of Leicester and a member of the Institute of Engineering and Technology (IET) and member of the Practitioner Advisory Group in the ETF Society of Education and Training (SET).</w:t>
      </w:r>
    </w:p>
    <w:p w14:paraId="2D8A147A" w14:textId="2B3CFBB5" w:rsidR="00CF44D7" w:rsidRPr="00CB20C7" w:rsidRDefault="00CF44D7" w:rsidP="0031023C">
      <w:pPr>
        <w:pBdr>
          <w:top w:val="single" w:sz="4" w:space="1" w:color="auto"/>
          <w:left w:val="single" w:sz="4" w:space="14" w:color="auto"/>
          <w:bottom w:val="single" w:sz="4" w:space="1" w:color="auto"/>
          <w:right w:val="single" w:sz="4" w:space="4" w:color="auto"/>
        </w:pBdr>
        <w:rPr>
          <w:b/>
          <w:lang w:val="en-GB"/>
        </w:rPr>
      </w:pPr>
      <w:r w:rsidRPr="00CB20C7">
        <w:rPr>
          <w:b/>
          <w:lang w:val="en-GB"/>
        </w:rPr>
        <w:t>Iram Hussain</w:t>
      </w:r>
    </w:p>
    <w:p w14:paraId="5D910EE4" w14:textId="5246AC12" w:rsidR="000E2514" w:rsidRPr="00CB20C7" w:rsidRDefault="00536DC7" w:rsidP="0031023C">
      <w:pPr>
        <w:pBdr>
          <w:top w:val="single" w:sz="4" w:space="1" w:color="auto"/>
          <w:left w:val="single" w:sz="4" w:space="14" w:color="auto"/>
          <w:bottom w:val="single" w:sz="4" w:space="1" w:color="auto"/>
          <w:right w:val="single" w:sz="4" w:space="4" w:color="auto"/>
        </w:pBdr>
        <w:rPr>
          <w:bCs/>
          <w:sz w:val="22"/>
          <w:szCs w:val="18"/>
          <w:lang w:val="en-GB"/>
        </w:rPr>
      </w:pPr>
      <w:r w:rsidRPr="00CB20C7">
        <w:rPr>
          <w:rFonts w:eastAsia="Times New Roman"/>
          <w:sz w:val="24"/>
          <w:szCs w:val="20"/>
          <w:lang w:val="en-GB"/>
        </w:rPr>
        <w:t>Iram has had a teaching career which spans more than 2 decades.  This career started off as a secondary GCSE Mathematics teacher with responsibility for KS3 mathematics. After a period out of education, Iram returned to work in 2012 part time in the classroom as a Post 16 mathematics teacher.  The other half of her time was spent working as a trainer/ PD lead for various projects including those at the NCETM and as a Core Maths Lead for the Education Development Trust.  In January 2019 Iram was appointed West Midlands regional Lead for the Advanced Mathematics Support Programme. </w:t>
      </w:r>
    </w:p>
    <w:p w14:paraId="7825A1D1" w14:textId="452813BD" w:rsidR="000D0F2C" w:rsidRPr="00CB20C7" w:rsidRDefault="000D0F2C" w:rsidP="0031023C">
      <w:pPr>
        <w:pBdr>
          <w:top w:val="single" w:sz="4" w:space="1" w:color="auto"/>
          <w:left w:val="single" w:sz="4" w:space="14" w:color="auto"/>
          <w:bottom w:val="single" w:sz="4" w:space="1" w:color="auto"/>
          <w:right w:val="single" w:sz="4" w:space="4" w:color="auto"/>
        </w:pBdr>
        <w:rPr>
          <w:sz w:val="24"/>
          <w:lang w:val="en-GB"/>
        </w:rPr>
      </w:pPr>
      <w:r w:rsidRPr="00CB20C7">
        <w:rPr>
          <w:b/>
          <w:lang w:val="en-GB"/>
        </w:rPr>
        <w:t>Mudassar Khurshid</w:t>
      </w:r>
      <w:r w:rsidRPr="00CB20C7">
        <w:rPr>
          <w:sz w:val="24"/>
          <w:lang w:val="en-GB"/>
        </w:rPr>
        <w:t xml:space="preserve"> </w:t>
      </w:r>
    </w:p>
    <w:p w14:paraId="56BDD9FE" w14:textId="4D1D535B" w:rsidR="005E7B64" w:rsidRPr="00CB20C7" w:rsidRDefault="00EE77E9" w:rsidP="0031023C">
      <w:pPr>
        <w:pBdr>
          <w:top w:val="single" w:sz="4" w:space="1" w:color="auto"/>
          <w:left w:val="single" w:sz="4" w:space="14" w:color="auto"/>
          <w:bottom w:val="single" w:sz="4" w:space="1" w:color="auto"/>
          <w:right w:val="single" w:sz="4" w:space="4" w:color="auto"/>
        </w:pBdr>
        <w:rPr>
          <w:sz w:val="24"/>
          <w:lang w:val="en-GB"/>
        </w:rPr>
      </w:pPr>
      <w:r w:rsidRPr="00CB20C7">
        <w:rPr>
          <w:sz w:val="24"/>
          <w:szCs w:val="24"/>
          <w:lang w:val="en-GB"/>
        </w:rPr>
        <w:t xml:space="preserve">Mudassar has been teaching mathematics in schools and colleges for more than 20 years. Mudassar is currently working part time for a school in Tower Hamlets. Previously Mudassar taught at New City College Tower Hamlets and before that at Sir George </w:t>
      </w:r>
      <w:proofErr w:type="spellStart"/>
      <w:r w:rsidRPr="00CB20C7">
        <w:rPr>
          <w:sz w:val="24"/>
          <w:szCs w:val="24"/>
          <w:lang w:val="en-GB"/>
        </w:rPr>
        <w:t>Monoux</w:t>
      </w:r>
      <w:proofErr w:type="spellEnd"/>
      <w:r w:rsidRPr="00CB20C7">
        <w:rPr>
          <w:sz w:val="24"/>
          <w:szCs w:val="24"/>
          <w:lang w:val="en-GB"/>
        </w:rPr>
        <w:t xml:space="preserve"> College in North London. Mudassar qualified and worked as a Civil Engineer for </w:t>
      </w:r>
      <w:proofErr w:type="gramStart"/>
      <w:r w:rsidRPr="00CB20C7">
        <w:rPr>
          <w:sz w:val="24"/>
          <w:szCs w:val="24"/>
          <w:lang w:val="en-GB"/>
        </w:rPr>
        <w:t>a number of</w:t>
      </w:r>
      <w:proofErr w:type="gramEnd"/>
      <w:r w:rsidRPr="00CB20C7">
        <w:rPr>
          <w:sz w:val="24"/>
          <w:szCs w:val="24"/>
          <w:lang w:val="en-GB"/>
        </w:rPr>
        <w:t xml:space="preserve"> years on major projects around London before undertaking his PGCE at the London Institute of Education.</w:t>
      </w:r>
      <w:r w:rsidR="00DD1CE9" w:rsidRPr="00CB20C7">
        <w:rPr>
          <w:sz w:val="24"/>
          <w:lang w:val="en-GB"/>
        </w:rPr>
        <w:t xml:space="preserve"> </w:t>
      </w:r>
      <w:r w:rsidR="00FE4E5D" w:rsidRPr="00CB20C7">
        <w:rPr>
          <w:sz w:val="24"/>
          <w:lang w:val="en-GB"/>
        </w:rPr>
        <w:t xml:space="preserve">  </w:t>
      </w:r>
    </w:p>
    <w:p w14:paraId="374884EE" w14:textId="0606AC64" w:rsidR="00991BA1" w:rsidRPr="00CB20C7" w:rsidRDefault="00F85600" w:rsidP="00F81C3B">
      <w:pPr>
        <w:spacing w:after="0" w:line="240" w:lineRule="auto"/>
        <w:rPr>
          <w:lang w:val="en-GB"/>
        </w:rPr>
      </w:pPr>
      <w:bookmarkStart w:id="2" w:name="_Hlk93129497"/>
      <w:bookmarkStart w:id="3" w:name="_Toc431507749"/>
      <w:r w:rsidRPr="00CB20C7">
        <w:rPr>
          <w:lang w:val="en-GB"/>
        </w:rPr>
        <w:lastRenderedPageBreak/>
        <w:t>NANAMIC Observers 20</w:t>
      </w:r>
      <w:r w:rsidR="00CF44D7" w:rsidRPr="00CB20C7">
        <w:rPr>
          <w:lang w:val="en-GB"/>
        </w:rPr>
        <w:t>2</w:t>
      </w:r>
      <w:r w:rsidR="004E6743" w:rsidRPr="00CB20C7">
        <w:rPr>
          <w:lang w:val="en-GB"/>
        </w:rPr>
        <w:t>1</w:t>
      </w:r>
      <w:r w:rsidR="00CF44D7" w:rsidRPr="00CB20C7">
        <w:rPr>
          <w:lang w:val="en-GB"/>
        </w:rPr>
        <w:t>-2</w:t>
      </w:r>
      <w:r w:rsidR="004E6743" w:rsidRPr="00CB20C7">
        <w:rPr>
          <w:lang w:val="en-GB"/>
        </w:rPr>
        <w:t>2</w:t>
      </w:r>
    </w:p>
    <w:p w14:paraId="491026EF" w14:textId="77777777" w:rsidR="00F81C3B" w:rsidRPr="00CB20C7" w:rsidRDefault="00F81C3B" w:rsidP="00F81C3B">
      <w:pPr>
        <w:spacing w:after="0" w:line="240" w:lineRule="auto"/>
        <w:rPr>
          <w:rFonts w:eastAsia="Times New Roman"/>
          <w:b/>
          <w:bCs/>
          <w:color w:val="6B6F7B"/>
          <w:szCs w:val="26"/>
          <w:lang w:val="en-GB"/>
        </w:rPr>
      </w:pPr>
    </w:p>
    <w:p w14:paraId="74207CA5" w14:textId="7FA2CCB0" w:rsidR="00B24312" w:rsidRPr="00CB20C7" w:rsidRDefault="00084EB8" w:rsidP="00B24312">
      <w:pPr>
        <w:pBdr>
          <w:top w:val="single" w:sz="4" w:space="1" w:color="auto"/>
          <w:left w:val="single" w:sz="4" w:space="4" w:color="auto"/>
          <w:bottom w:val="single" w:sz="4" w:space="1" w:color="auto"/>
          <w:right w:val="single" w:sz="4" w:space="4" w:color="auto"/>
        </w:pBdr>
        <w:spacing w:after="0"/>
        <w:rPr>
          <w:sz w:val="24"/>
          <w:lang w:val="en-GB"/>
        </w:rPr>
      </w:pPr>
      <w:r w:rsidRPr="00CB20C7">
        <w:rPr>
          <w:lang w:val="en-GB"/>
        </w:rPr>
        <w:t>Evelyn Hardy</w:t>
      </w:r>
      <w:r w:rsidR="005346B0" w:rsidRPr="00CB20C7">
        <w:rPr>
          <w:lang w:val="en-GB"/>
        </w:rPr>
        <w:t>,</w:t>
      </w:r>
      <w:r w:rsidR="00991BA1" w:rsidRPr="00CB20C7">
        <w:rPr>
          <w:lang w:val="en-GB"/>
        </w:rPr>
        <w:t xml:space="preserve"> The Operation Research (OR) Society</w:t>
      </w:r>
      <w:r w:rsidR="00991BA1" w:rsidRPr="00CB20C7">
        <w:rPr>
          <w:sz w:val="24"/>
          <w:lang w:val="en-GB"/>
        </w:rPr>
        <w:t xml:space="preserve"> </w:t>
      </w:r>
    </w:p>
    <w:p w14:paraId="1D5AAC25" w14:textId="77777777" w:rsidR="00991BA1" w:rsidRPr="00CB20C7" w:rsidRDefault="0013731A" w:rsidP="00B24312">
      <w:pPr>
        <w:pBdr>
          <w:top w:val="single" w:sz="4" w:space="1" w:color="auto"/>
          <w:left w:val="single" w:sz="4" w:space="4" w:color="auto"/>
          <w:bottom w:val="single" w:sz="4" w:space="1" w:color="auto"/>
          <w:right w:val="single" w:sz="4" w:space="4" w:color="auto"/>
        </w:pBdr>
        <w:spacing w:after="0"/>
        <w:rPr>
          <w:sz w:val="24"/>
          <w:lang w:val="en-GB"/>
        </w:rPr>
      </w:pPr>
      <w:hyperlink r:id="rId9" w:history="1">
        <w:r w:rsidR="00B24312" w:rsidRPr="00CB20C7">
          <w:rPr>
            <w:rStyle w:val="Hyperlink"/>
            <w:sz w:val="24"/>
            <w:lang w:val="en-GB"/>
          </w:rPr>
          <w:t>http://www.theorsociety.com/</w:t>
        </w:r>
      </w:hyperlink>
      <w:r w:rsidR="00B24312" w:rsidRPr="00CB20C7">
        <w:rPr>
          <w:sz w:val="24"/>
          <w:lang w:val="en-GB"/>
        </w:rPr>
        <w:t xml:space="preserve"> </w:t>
      </w:r>
    </w:p>
    <w:p w14:paraId="3A8AD7FD" w14:textId="512A3909" w:rsidR="00B24312" w:rsidRPr="00CB20C7" w:rsidRDefault="0093523E" w:rsidP="00B24312">
      <w:pPr>
        <w:pBdr>
          <w:top w:val="single" w:sz="4" w:space="1" w:color="auto"/>
          <w:left w:val="single" w:sz="4" w:space="4" w:color="auto"/>
          <w:bottom w:val="single" w:sz="4" w:space="1" w:color="auto"/>
          <w:right w:val="single" w:sz="4" w:space="4" w:color="auto"/>
        </w:pBdr>
        <w:spacing w:after="0"/>
        <w:rPr>
          <w:sz w:val="24"/>
          <w:lang w:val="en-GB"/>
        </w:rPr>
      </w:pPr>
      <w:r w:rsidRPr="00CB20C7">
        <w:rPr>
          <w:lang w:val="en-GB"/>
        </w:rPr>
        <w:t xml:space="preserve">Pauline </w:t>
      </w:r>
      <w:proofErr w:type="spellStart"/>
      <w:r w:rsidRPr="00CB20C7">
        <w:rPr>
          <w:lang w:val="en-GB"/>
        </w:rPr>
        <w:t>Odlin</w:t>
      </w:r>
      <w:proofErr w:type="spellEnd"/>
      <w:r w:rsidR="005346B0" w:rsidRPr="00CB20C7">
        <w:rPr>
          <w:lang w:val="en-GB"/>
        </w:rPr>
        <w:t>,</w:t>
      </w:r>
      <w:r w:rsidR="00991BA1" w:rsidRPr="00CB20C7">
        <w:rPr>
          <w:lang w:val="en-GB"/>
        </w:rPr>
        <w:t xml:space="preserve"> Association of Colleges (</w:t>
      </w:r>
      <w:proofErr w:type="spellStart"/>
      <w:r w:rsidR="00991BA1" w:rsidRPr="00CB20C7">
        <w:rPr>
          <w:lang w:val="en-GB"/>
        </w:rPr>
        <w:t>AoC</w:t>
      </w:r>
      <w:proofErr w:type="spellEnd"/>
      <w:r w:rsidR="00991BA1" w:rsidRPr="00CB20C7">
        <w:rPr>
          <w:lang w:val="en-GB"/>
        </w:rPr>
        <w:t>)</w:t>
      </w:r>
      <w:r w:rsidR="00B24312" w:rsidRPr="00CB20C7">
        <w:rPr>
          <w:lang w:val="en-GB"/>
        </w:rPr>
        <w:t xml:space="preserve"> </w:t>
      </w:r>
    </w:p>
    <w:p w14:paraId="7B8CE8DC" w14:textId="77777777" w:rsidR="00991BA1" w:rsidRPr="00CB20C7" w:rsidRDefault="0013731A" w:rsidP="00B24312">
      <w:pPr>
        <w:pBdr>
          <w:top w:val="single" w:sz="4" w:space="1" w:color="auto"/>
          <w:left w:val="single" w:sz="4" w:space="4" w:color="auto"/>
          <w:bottom w:val="single" w:sz="4" w:space="1" w:color="auto"/>
          <w:right w:val="single" w:sz="4" w:space="4" w:color="auto"/>
        </w:pBdr>
        <w:spacing w:after="0"/>
        <w:rPr>
          <w:sz w:val="24"/>
          <w:lang w:val="en-GB"/>
        </w:rPr>
      </w:pPr>
      <w:hyperlink r:id="rId10" w:history="1">
        <w:r w:rsidR="00B24312" w:rsidRPr="00CB20C7">
          <w:rPr>
            <w:rStyle w:val="Hyperlink"/>
            <w:sz w:val="24"/>
            <w:lang w:val="en-GB"/>
          </w:rPr>
          <w:t>https://www.aoc.co.uk/</w:t>
        </w:r>
      </w:hyperlink>
      <w:r w:rsidR="00B24312" w:rsidRPr="00CB20C7">
        <w:rPr>
          <w:sz w:val="24"/>
          <w:lang w:val="en-GB"/>
        </w:rPr>
        <w:t xml:space="preserve"> </w:t>
      </w:r>
    </w:p>
    <w:p w14:paraId="67CE4BF6" w14:textId="5A25963A" w:rsidR="005346B0" w:rsidRPr="00CB20C7" w:rsidRDefault="0093523E" w:rsidP="00B24312">
      <w:pPr>
        <w:pBdr>
          <w:top w:val="single" w:sz="4" w:space="1" w:color="auto"/>
          <w:left w:val="single" w:sz="4" w:space="4" w:color="auto"/>
          <w:bottom w:val="single" w:sz="4" w:space="1" w:color="auto"/>
          <w:right w:val="single" w:sz="4" w:space="4" w:color="auto"/>
        </w:pBdr>
        <w:spacing w:after="0"/>
        <w:rPr>
          <w:sz w:val="24"/>
          <w:lang w:val="en-GB"/>
        </w:rPr>
      </w:pPr>
      <w:r w:rsidRPr="00CB20C7">
        <w:rPr>
          <w:lang w:val="en-GB"/>
        </w:rPr>
        <w:t>Paul Warner</w:t>
      </w:r>
      <w:r w:rsidR="005346B0" w:rsidRPr="00CB20C7">
        <w:rPr>
          <w:lang w:val="en-GB"/>
        </w:rPr>
        <w:t xml:space="preserve">, Association of Employment and Learning Providers (AELP) </w:t>
      </w:r>
      <w:hyperlink r:id="rId11" w:history="1">
        <w:r w:rsidR="005346B0" w:rsidRPr="00CB20C7">
          <w:rPr>
            <w:rStyle w:val="Hyperlink"/>
            <w:sz w:val="24"/>
            <w:lang w:val="en-GB"/>
          </w:rPr>
          <w:t>http://www.aelp.org.uk/</w:t>
        </w:r>
      </w:hyperlink>
      <w:r w:rsidR="005346B0" w:rsidRPr="00CB20C7">
        <w:rPr>
          <w:sz w:val="24"/>
          <w:lang w:val="en-GB"/>
        </w:rPr>
        <w:t xml:space="preserve">  </w:t>
      </w:r>
    </w:p>
    <w:p w14:paraId="704508F0" w14:textId="4A576492" w:rsidR="00B24312" w:rsidRPr="00CB20C7" w:rsidRDefault="009073D6" w:rsidP="00B24312">
      <w:pPr>
        <w:pBdr>
          <w:top w:val="single" w:sz="4" w:space="1" w:color="auto"/>
          <w:left w:val="single" w:sz="4" w:space="4" w:color="auto"/>
          <w:bottom w:val="single" w:sz="4" w:space="1" w:color="auto"/>
          <w:right w:val="single" w:sz="4" w:space="4" w:color="auto"/>
        </w:pBdr>
        <w:spacing w:after="0"/>
        <w:rPr>
          <w:sz w:val="24"/>
          <w:lang w:val="en-GB"/>
        </w:rPr>
      </w:pPr>
      <w:r w:rsidRPr="00CB20C7">
        <w:rPr>
          <w:lang w:val="en-GB"/>
        </w:rPr>
        <w:t>Charlie Stripp</w:t>
      </w:r>
      <w:r w:rsidR="005346B0" w:rsidRPr="00CB20C7">
        <w:rPr>
          <w:lang w:val="en-GB"/>
        </w:rPr>
        <w:t>,</w:t>
      </w:r>
      <w:r w:rsidR="00991BA1" w:rsidRPr="00CB20C7">
        <w:rPr>
          <w:lang w:val="en-GB"/>
        </w:rPr>
        <w:t xml:space="preserve"> National Centre for Excellence in the Teaching of Mathematics (NCETM)</w:t>
      </w:r>
      <w:r w:rsidR="00B24312" w:rsidRPr="00CB20C7">
        <w:rPr>
          <w:lang w:val="en-GB"/>
        </w:rPr>
        <w:t xml:space="preserve"> </w:t>
      </w:r>
    </w:p>
    <w:p w14:paraId="2374C099" w14:textId="77777777" w:rsidR="00991BA1" w:rsidRPr="00CB20C7" w:rsidRDefault="0013731A" w:rsidP="00B24312">
      <w:pPr>
        <w:pBdr>
          <w:top w:val="single" w:sz="4" w:space="1" w:color="auto"/>
          <w:left w:val="single" w:sz="4" w:space="4" w:color="auto"/>
          <w:bottom w:val="single" w:sz="4" w:space="1" w:color="auto"/>
          <w:right w:val="single" w:sz="4" w:space="4" w:color="auto"/>
        </w:pBdr>
        <w:spacing w:after="0"/>
        <w:rPr>
          <w:sz w:val="24"/>
          <w:lang w:val="en-GB"/>
        </w:rPr>
      </w:pPr>
      <w:hyperlink r:id="rId12" w:history="1">
        <w:r w:rsidR="00B24312" w:rsidRPr="00CB20C7">
          <w:rPr>
            <w:rStyle w:val="Hyperlink"/>
            <w:sz w:val="24"/>
            <w:lang w:val="en-GB"/>
          </w:rPr>
          <w:t>https://www.ncetm.org.uk/</w:t>
        </w:r>
      </w:hyperlink>
      <w:r w:rsidR="00B24312" w:rsidRPr="00CB20C7">
        <w:rPr>
          <w:sz w:val="24"/>
          <w:lang w:val="en-GB"/>
        </w:rPr>
        <w:t xml:space="preserve"> </w:t>
      </w:r>
    </w:p>
    <w:p w14:paraId="510D6627" w14:textId="4B994E32" w:rsidR="00B24312" w:rsidRPr="00CB20C7" w:rsidRDefault="0093523E" w:rsidP="00B24312">
      <w:pPr>
        <w:pBdr>
          <w:top w:val="single" w:sz="4" w:space="1" w:color="auto"/>
          <w:left w:val="single" w:sz="4" w:space="4" w:color="auto"/>
          <w:bottom w:val="single" w:sz="4" w:space="1" w:color="auto"/>
          <w:right w:val="single" w:sz="4" w:space="4" w:color="auto"/>
        </w:pBdr>
        <w:spacing w:after="0"/>
        <w:rPr>
          <w:sz w:val="24"/>
          <w:lang w:val="en-GB"/>
        </w:rPr>
      </w:pPr>
      <w:r w:rsidRPr="00CB20C7">
        <w:rPr>
          <w:lang w:val="en-GB"/>
        </w:rPr>
        <w:t>TBA</w:t>
      </w:r>
      <w:r w:rsidR="005346B0" w:rsidRPr="00CB20C7">
        <w:rPr>
          <w:lang w:val="en-GB"/>
        </w:rPr>
        <w:t>,</w:t>
      </w:r>
      <w:r w:rsidR="00991BA1" w:rsidRPr="00CB20C7">
        <w:rPr>
          <w:lang w:val="en-GB"/>
        </w:rPr>
        <w:t xml:space="preserve"> Association of School and College Leaders</w:t>
      </w:r>
      <w:r w:rsidR="00B24312" w:rsidRPr="00CB20C7">
        <w:rPr>
          <w:lang w:val="en-GB"/>
        </w:rPr>
        <w:t xml:space="preserve"> </w:t>
      </w:r>
    </w:p>
    <w:p w14:paraId="0A14C555" w14:textId="77777777" w:rsidR="00991BA1" w:rsidRPr="00CB20C7" w:rsidRDefault="0013731A" w:rsidP="00B24312">
      <w:pPr>
        <w:pBdr>
          <w:top w:val="single" w:sz="4" w:space="1" w:color="auto"/>
          <w:left w:val="single" w:sz="4" w:space="4" w:color="auto"/>
          <w:bottom w:val="single" w:sz="4" w:space="1" w:color="auto"/>
          <w:right w:val="single" w:sz="4" w:space="4" w:color="auto"/>
        </w:pBdr>
        <w:spacing w:after="0"/>
        <w:rPr>
          <w:sz w:val="24"/>
          <w:lang w:val="en-GB"/>
        </w:rPr>
      </w:pPr>
      <w:hyperlink r:id="rId13" w:history="1">
        <w:r w:rsidR="00B24312" w:rsidRPr="00CB20C7">
          <w:rPr>
            <w:rStyle w:val="Hyperlink"/>
            <w:sz w:val="24"/>
            <w:lang w:val="en-GB"/>
          </w:rPr>
          <w:t>http://www.ascl.org.uk/</w:t>
        </w:r>
      </w:hyperlink>
      <w:r w:rsidR="00B24312" w:rsidRPr="00CB20C7">
        <w:rPr>
          <w:sz w:val="24"/>
          <w:lang w:val="en-GB"/>
        </w:rPr>
        <w:t xml:space="preserve"> </w:t>
      </w:r>
    </w:p>
    <w:p w14:paraId="59E2F537" w14:textId="18ED4BD8" w:rsidR="00B24312" w:rsidRPr="00CB20C7" w:rsidRDefault="00F00AF8" w:rsidP="00B24312">
      <w:pPr>
        <w:pBdr>
          <w:top w:val="single" w:sz="4" w:space="1" w:color="auto"/>
          <w:left w:val="single" w:sz="4" w:space="4" w:color="auto"/>
          <w:bottom w:val="single" w:sz="4" w:space="1" w:color="auto"/>
          <w:right w:val="single" w:sz="4" w:space="4" w:color="auto"/>
        </w:pBdr>
        <w:spacing w:after="0"/>
        <w:rPr>
          <w:lang w:val="en-GB"/>
        </w:rPr>
      </w:pPr>
      <w:r w:rsidRPr="00CB20C7">
        <w:rPr>
          <w:lang w:val="en-GB"/>
        </w:rPr>
        <w:t>Martin Newton</w:t>
      </w:r>
      <w:r w:rsidR="005346B0" w:rsidRPr="00CB20C7">
        <w:rPr>
          <w:lang w:val="en-GB"/>
        </w:rPr>
        <w:t>,</w:t>
      </w:r>
      <w:r w:rsidR="00991BA1" w:rsidRPr="00CB20C7">
        <w:rPr>
          <w:lang w:val="en-GB"/>
        </w:rPr>
        <w:t xml:space="preserve"> MEI (Mathematics in Education and Industry)</w:t>
      </w:r>
      <w:r w:rsidR="00B24312" w:rsidRPr="00CB20C7">
        <w:rPr>
          <w:lang w:val="en-GB"/>
        </w:rPr>
        <w:t xml:space="preserve"> </w:t>
      </w:r>
    </w:p>
    <w:p w14:paraId="72E626AE" w14:textId="77777777" w:rsidR="00991BA1" w:rsidRPr="00CB20C7" w:rsidRDefault="0013731A" w:rsidP="00B24312">
      <w:pPr>
        <w:pBdr>
          <w:top w:val="single" w:sz="4" w:space="1" w:color="auto"/>
          <w:left w:val="single" w:sz="4" w:space="4" w:color="auto"/>
          <w:bottom w:val="single" w:sz="4" w:space="1" w:color="auto"/>
          <w:right w:val="single" w:sz="4" w:space="4" w:color="auto"/>
        </w:pBdr>
        <w:spacing w:after="0"/>
        <w:rPr>
          <w:sz w:val="24"/>
          <w:lang w:val="en-GB"/>
        </w:rPr>
      </w:pPr>
      <w:hyperlink r:id="rId14" w:history="1">
        <w:r w:rsidR="00B24312" w:rsidRPr="00CB20C7">
          <w:rPr>
            <w:rStyle w:val="Hyperlink"/>
            <w:sz w:val="24"/>
            <w:lang w:val="en-GB"/>
          </w:rPr>
          <w:t>http://www.mei.org.uk/</w:t>
        </w:r>
      </w:hyperlink>
      <w:r w:rsidR="00B24312" w:rsidRPr="00CB20C7">
        <w:rPr>
          <w:sz w:val="24"/>
          <w:lang w:val="en-GB"/>
        </w:rPr>
        <w:t xml:space="preserve"> </w:t>
      </w:r>
    </w:p>
    <w:p w14:paraId="0266CA0A" w14:textId="12D9790D" w:rsidR="00B24312" w:rsidRPr="00CB20C7" w:rsidRDefault="009073D6" w:rsidP="00B24312">
      <w:pPr>
        <w:pBdr>
          <w:top w:val="single" w:sz="4" w:space="1" w:color="auto"/>
          <w:left w:val="single" w:sz="4" w:space="4" w:color="auto"/>
          <w:bottom w:val="single" w:sz="4" w:space="1" w:color="auto"/>
          <w:right w:val="single" w:sz="4" w:space="4" w:color="auto"/>
        </w:pBdr>
        <w:spacing w:after="0"/>
        <w:rPr>
          <w:sz w:val="24"/>
          <w:lang w:val="en-GB"/>
        </w:rPr>
      </w:pPr>
      <w:r w:rsidRPr="00CB20C7">
        <w:rPr>
          <w:lang w:val="en-GB"/>
        </w:rPr>
        <w:t>Julie Baxter</w:t>
      </w:r>
      <w:r w:rsidR="005346B0" w:rsidRPr="00CB20C7">
        <w:rPr>
          <w:lang w:val="en-GB"/>
        </w:rPr>
        <w:t>,</w:t>
      </w:r>
      <w:r w:rsidR="00991BA1" w:rsidRPr="00CB20C7">
        <w:rPr>
          <w:lang w:val="en-GB"/>
        </w:rPr>
        <w:t xml:space="preserve"> Education and Training Foundation (ETF)</w:t>
      </w:r>
      <w:r w:rsidR="00B24312" w:rsidRPr="00CB20C7">
        <w:rPr>
          <w:lang w:val="en-GB"/>
        </w:rPr>
        <w:t xml:space="preserve"> </w:t>
      </w:r>
    </w:p>
    <w:p w14:paraId="3C61999B" w14:textId="77777777" w:rsidR="00991BA1" w:rsidRPr="00CB20C7" w:rsidRDefault="0013731A" w:rsidP="00B24312">
      <w:pPr>
        <w:pBdr>
          <w:top w:val="single" w:sz="4" w:space="1" w:color="auto"/>
          <w:left w:val="single" w:sz="4" w:space="4" w:color="auto"/>
          <w:bottom w:val="single" w:sz="4" w:space="1" w:color="auto"/>
          <w:right w:val="single" w:sz="4" w:space="4" w:color="auto"/>
        </w:pBdr>
        <w:spacing w:after="0"/>
        <w:rPr>
          <w:lang w:val="en-GB"/>
        </w:rPr>
      </w:pPr>
      <w:hyperlink r:id="rId15" w:history="1">
        <w:r w:rsidR="00B24312" w:rsidRPr="00CB20C7">
          <w:rPr>
            <w:rStyle w:val="Hyperlink"/>
            <w:sz w:val="24"/>
            <w:lang w:val="en-GB"/>
          </w:rPr>
          <w:t>http://www.et-foundation.co.uk/</w:t>
        </w:r>
      </w:hyperlink>
      <w:r w:rsidR="00B24312" w:rsidRPr="00CB20C7">
        <w:rPr>
          <w:lang w:val="en-GB"/>
        </w:rPr>
        <w:t xml:space="preserve"> </w:t>
      </w:r>
    </w:p>
    <w:bookmarkEnd w:id="2"/>
    <w:p w14:paraId="074E9D17" w14:textId="0FD9D35F" w:rsidR="004A5667" w:rsidRPr="00CB20C7" w:rsidRDefault="007F0EDE" w:rsidP="005346B0">
      <w:pPr>
        <w:jc w:val="right"/>
        <w:rPr>
          <w:lang w:val="en-GB"/>
        </w:rPr>
      </w:pPr>
      <w:r w:rsidRPr="00CB20C7">
        <w:rPr>
          <w:lang w:val="en-GB"/>
        </w:rPr>
        <w:t xml:space="preserve">© NANAMIC </w:t>
      </w:r>
      <w:bookmarkEnd w:id="3"/>
      <w:r w:rsidR="00CF44D7" w:rsidRPr="00CB20C7">
        <w:rPr>
          <w:lang w:val="en-GB"/>
        </w:rPr>
        <w:t>202</w:t>
      </w:r>
      <w:r w:rsidR="004B5EF1" w:rsidRPr="00CB20C7">
        <w:rPr>
          <w:lang w:val="en-GB"/>
        </w:rPr>
        <w:t>1</w:t>
      </w:r>
    </w:p>
    <w:sectPr w:rsidR="004A5667" w:rsidRPr="00CB20C7" w:rsidSect="0031023C">
      <w:footerReference w:type="default" r:id="rId16"/>
      <w:pgSz w:w="11907" w:h="16839" w:code="9"/>
      <w:pgMar w:top="1021" w:right="1021" w:bottom="1021" w:left="102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4339B" w14:textId="77777777" w:rsidR="0013731A" w:rsidRDefault="0013731A" w:rsidP="00295662">
      <w:pPr>
        <w:spacing w:after="0" w:line="240" w:lineRule="auto"/>
      </w:pPr>
      <w:r>
        <w:separator/>
      </w:r>
    </w:p>
  </w:endnote>
  <w:endnote w:type="continuationSeparator" w:id="0">
    <w:p w14:paraId="57C3278A" w14:textId="77777777" w:rsidR="0013731A" w:rsidRDefault="0013731A" w:rsidP="0029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B739" w14:textId="77777777" w:rsidR="007F0EDE" w:rsidRDefault="007F0EDE">
    <w:pPr>
      <w:pStyle w:val="Footer"/>
      <w:jc w:val="center"/>
    </w:pPr>
    <w:r>
      <w:fldChar w:fldCharType="begin"/>
    </w:r>
    <w:r>
      <w:instrText xml:space="preserve"> PAGE   \* MERGEFORMAT </w:instrText>
    </w:r>
    <w:r>
      <w:fldChar w:fldCharType="separate"/>
    </w:r>
    <w:r w:rsidR="00D21148">
      <w:rPr>
        <w:noProof/>
      </w:rPr>
      <w:t>1</w:t>
    </w:r>
    <w:r>
      <w:rPr>
        <w:noProof/>
      </w:rPr>
      <w:fldChar w:fldCharType="end"/>
    </w:r>
  </w:p>
  <w:p w14:paraId="6F9A5B95" w14:textId="0FB84656" w:rsidR="00D96053" w:rsidRDefault="00300FC0">
    <w:pPr>
      <w:pStyle w:val="Footer"/>
    </w:pPr>
    <w:r>
      <w:t xml:space="preserve">Updated </w:t>
    </w:r>
    <w:r w:rsidR="00D96053">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11E5" w14:textId="77777777" w:rsidR="0013731A" w:rsidRDefault="0013731A" w:rsidP="00295662">
      <w:pPr>
        <w:spacing w:after="0" w:line="240" w:lineRule="auto"/>
      </w:pPr>
      <w:r>
        <w:separator/>
      </w:r>
    </w:p>
  </w:footnote>
  <w:footnote w:type="continuationSeparator" w:id="0">
    <w:p w14:paraId="548A4E50" w14:textId="77777777" w:rsidR="0013731A" w:rsidRDefault="0013731A" w:rsidP="00295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DF1"/>
    <w:multiLevelType w:val="hybridMultilevel"/>
    <w:tmpl w:val="4874E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10BB1"/>
    <w:multiLevelType w:val="hybridMultilevel"/>
    <w:tmpl w:val="639CD31C"/>
    <w:lvl w:ilvl="0" w:tplc="78443C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75D7E"/>
    <w:multiLevelType w:val="hybridMultilevel"/>
    <w:tmpl w:val="D0C6E1BA"/>
    <w:lvl w:ilvl="0" w:tplc="B330D46C">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2E7D"/>
    <w:multiLevelType w:val="multilevel"/>
    <w:tmpl w:val="3376C49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13DA3E33"/>
    <w:multiLevelType w:val="hybridMultilevel"/>
    <w:tmpl w:val="B26EA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D5A4D"/>
    <w:multiLevelType w:val="multilevel"/>
    <w:tmpl w:val="0696182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359B3D42"/>
    <w:multiLevelType w:val="hybridMultilevel"/>
    <w:tmpl w:val="806E7072"/>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35D733D1"/>
    <w:multiLevelType w:val="multilevel"/>
    <w:tmpl w:val="5BA412E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42520BD4"/>
    <w:multiLevelType w:val="multilevel"/>
    <w:tmpl w:val="F504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B40657"/>
    <w:multiLevelType w:val="multilevel"/>
    <w:tmpl w:val="DD1A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3617C2"/>
    <w:multiLevelType w:val="hybridMultilevel"/>
    <w:tmpl w:val="606A31B8"/>
    <w:lvl w:ilvl="0" w:tplc="B330D46C">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572C0"/>
    <w:multiLevelType w:val="hybridMultilevel"/>
    <w:tmpl w:val="E6D2AF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E038F"/>
    <w:multiLevelType w:val="hybridMultilevel"/>
    <w:tmpl w:val="5F2486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C193D"/>
    <w:multiLevelType w:val="hybridMultilevel"/>
    <w:tmpl w:val="D1F6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0E10FE"/>
    <w:multiLevelType w:val="hybridMultilevel"/>
    <w:tmpl w:val="186069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D3458"/>
    <w:multiLevelType w:val="hybridMultilevel"/>
    <w:tmpl w:val="92043B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206B96"/>
    <w:multiLevelType w:val="multilevel"/>
    <w:tmpl w:val="3376C49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70FF2C0D"/>
    <w:multiLevelType w:val="hybridMultilevel"/>
    <w:tmpl w:val="CB564BC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136E1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113671510">
    <w:abstractNumId w:val="8"/>
  </w:num>
  <w:num w:numId="2" w16cid:durableId="1044714002">
    <w:abstractNumId w:val="0"/>
  </w:num>
  <w:num w:numId="3" w16cid:durableId="893734678">
    <w:abstractNumId w:val="11"/>
  </w:num>
  <w:num w:numId="4" w16cid:durableId="2024238468">
    <w:abstractNumId w:val="15"/>
  </w:num>
  <w:num w:numId="5" w16cid:durableId="1347950496">
    <w:abstractNumId w:val="14"/>
  </w:num>
  <w:num w:numId="6" w16cid:durableId="1285188192">
    <w:abstractNumId w:val="6"/>
  </w:num>
  <w:num w:numId="7" w16cid:durableId="1626689374">
    <w:abstractNumId w:val="4"/>
  </w:num>
  <w:num w:numId="8" w16cid:durableId="1120534643">
    <w:abstractNumId w:val="12"/>
  </w:num>
  <w:num w:numId="9" w16cid:durableId="600063376">
    <w:abstractNumId w:val="2"/>
  </w:num>
  <w:num w:numId="10" w16cid:durableId="1651447265">
    <w:abstractNumId w:val="10"/>
  </w:num>
  <w:num w:numId="11" w16cid:durableId="2061051135">
    <w:abstractNumId w:val="1"/>
  </w:num>
  <w:num w:numId="12" w16cid:durableId="1651322993">
    <w:abstractNumId w:val="16"/>
  </w:num>
  <w:num w:numId="13" w16cid:durableId="2031756242">
    <w:abstractNumId w:val="18"/>
  </w:num>
  <w:num w:numId="14" w16cid:durableId="838158573">
    <w:abstractNumId w:val="5"/>
  </w:num>
  <w:num w:numId="15" w16cid:durableId="1679769485">
    <w:abstractNumId w:val="3"/>
  </w:num>
  <w:num w:numId="16" w16cid:durableId="217208033">
    <w:abstractNumId w:val="7"/>
  </w:num>
  <w:num w:numId="17" w16cid:durableId="1168909296">
    <w:abstractNumId w:val="9"/>
  </w:num>
  <w:num w:numId="18" w16cid:durableId="1472870950">
    <w:abstractNumId w:val="17"/>
  </w:num>
  <w:num w:numId="19" w16cid:durableId="15638290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isplayHorizontalDrawingGridEvery w:val="2"/>
  <w:characterSpacingControl w:val="doNotCompress"/>
  <w:hdrShapeDefaults>
    <o:shapedefaults v:ext="edit" spidmax="2050">
      <o:colormru v:ext="edit" colors="white,#dcdcdc,#e4edf8,#ecf2fa,#f3f2e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646"/>
    <w:rsid w:val="00041EB7"/>
    <w:rsid w:val="00066CBA"/>
    <w:rsid w:val="00071EF5"/>
    <w:rsid w:val="000824C4"/>
    <w:rsid w:val="00084EB8"/>
    <w:rsid w:val="0009377D"/>
    <w:rsid w:val="00096A2C"/>
    <w:rsid w:val="000A457F"/>
    <w:rsid w:val="000B5191"/>
    <w:rsid w:val="000B58BF"/>
    <w:rsid w:val="000D0ADE"/>
    <w:rsid w:val="000D0F2C"/>
    <w:rsid w:val="000D605B"/>
    <w:rsid w:val="000E175C"/>
    <w:rsid w:val="000E2514"/>
    <w:rsid w:val="000F5D44"/>
    <w:rsid w:val="0011063E"/>
    <w:rsid w:val="00126816"/>
    <w:rsid w:val="0013731A"/>
    <w:rsid w:val="00137877"/>
    <w:rsid w:val="00142CAC"/>
    <w:rsid w:val="00143478"/>
    <w:rsid w:val="001467BD"/>
    <w:rsid w:val="00153814"/>
    <w:rsid w:val="00155BCC"/>
    <w:rsid w:val="00157BE4"/>
    <w:rsid w:val="00171F82"/>
    <w:rsid w:val="00174DD5"/>
    <w:rsid w:val="00181556"/>
    <w:rsid w:val="00183293"/>
    <w:rsid w:val="00186071"/>
    <w:rsid w:val="001876BB"/>
    <w:rsid w:val="0019645F"/>
    <w:rsid w:val="001B0058"/>
    <w:rsid w:val="001C4C47"/>
    <w:rsid w:val="001C65B5"/>
    <w:rsid w:val="001E34CE"/>
    <w:rsid w:val="001E554E"/>
    <w:rsid w:val="001F0D87"/>
    <w:rsid w:val="002044D8"/>
    <w:rsid w:val="002056C0"/>
    <w:rsid w:val="002074CB"/>
    <w:rsid w:val="002120CF"/>
    <w:rsid w:val="00212B6E"/>
    <w:rsid w:val="00222763"/>
    <w:rsid w:val="00237EA4"/>
    <w:rsid w:val="002412EB"/>
    <w:rsid w:val="00246C6D"/>
    <w:rsid w:val="002475B5"/>
    <w:rsid w:val="00250EDE"/>
    <w:rsid w:val="00251832"/>
    <w:rsid w:val="00260112"/>
    <w:rsid w:val="00261ED8"/>
    <w:rsid w:val="00283F56"/>
    <w:rsid w:val="00290820"/>
    <w:rsid w:val="00295662"/>
    <w:rsid w:val="002A20B4"/>
    <w:rsid w:val="002A6576"/>
    <w:rsid w:val="002C1D92"/>
    <w:rsid w:val="002C2D55"/>
    <w:rsid w:val="002C360F"/>
    <w:rsid w:val="002C4B6E"/>
    <w:rsid w:val="002D30E9"/>
    <w:rsid w:val="002D3B20"/>
    <w:rsid w:val="002F2F43"/>
    <w:rsid w:val="002F7D07"/>
    <w:rsid w:val="00300FC0"/>
    <w:rsid w:val="00302320"/>
    <w:rsid w:val="0030301F"/>
    <w:rsid w:val="00305264"/>
    <w:rsid w:val="0031023C"/>
    <w:rsid w:val="00315650"/>
    <w:rsid w:val="00317F35"/>
    <w:rsid w:val="00324FD9"/>
    <w:rsid w:val="003566B5"/>
    <w:rsid w:val="00394CF9"/>
    <w:rsid w:val="003A5780"/>
    <w:rsid w:val="003B0424"/>
    <w:rsid w:val="003D2980"/>
    <w:rsid w:val="003D3646"/>
    <w:rsid w:val="003D6F59"/>
    <w:rsid w:val="003F2ACD"/>
    <w:rsid w:val="00402602"/>
    <w:rsid w:val="00404D4A"/>
    <w:rsid w:val="00406CEC"/>
    <w:rsid w:val="00421541"/>
    <w:rsid w:val="00425C87"/>
    <w:rsid w:val="00432F67"/>
    <w:rsid w:val="00440C16"/>
    <w:rsid w:val="00440D21"/>
    <w:rsid w:val="00447ACE"/>
    <w:rsid w:val="0048633B"/>
    <w:rsid w:val="0048667F"/>
    <w:rsid w:val="0049362E"/>
    <w:rsid w:val="004A5667"/>
    <w:rsid w:val="004A58A7"/>
    <w:rsid w:val="004B40BD"/>
    <w:rsid w:val="004B5EF1"/>
    <w:rsid w:val="004B68BF"/>
    <w:rsid w:val="004D4BA5"/>
    <w:rsid w:val="004D599E"/>
    <w:rsid w:val="004D5F7E"/>
    <w:rsid w:val="004E6624"/>
    <w:rsid w:val="004E6743"/>
    <w:rsid w:val="004F190B"/>
    <w:rsid w:val="004F431E"/>
    <w:rsid w:val="0051021E"/>
    <w:rsid w:val="00510DEC"/>
    <w:rsid w:val="005123F1"/>
    <w:rsid w:val="00512DE7"/>
    <w:rsid w:val="00514575"/>
    <w:rsid w:val="00523524"/>
    <w:rsid w:val="005248DC"/>
    <w:rsid w:val="00525648"/>
    <w:rsid w:val="005346B0"/>
    <w:rsid w:val="00535017"/>
    <w:rsid w:val="00536DC7"/>
    <w:rsid w:val="005441EF"/>
    <w:rsid w:val="005576B6"/>
    <w:rsid w:val="005851ED"/>
    <w:rsid w:val="00590BCD"/>
    <w:rsid w:val="005E70C3"/>
    <w:rsid w:val="005E7B64"/>
    <w:rsid w:val="005F0851"/>
    <w:rsid w:val="005F0AE5"/>
    <w:rsid w:val="005F6453"/>
    <w:rsid w:val="00606798"/>
    <w:rsid w:val="00625AC0"/>
    <w:rsid w:val="00641F62"/>
    <w:rsid w:val="00653F7F"/>
    <w:rsid w:val="00656DD1"/>
    <w:rsid w:val="006625DA"/>
    <w:rsid w:val="00666A71"/>
    <w:rsid w:val="00672971"/>
    <w:rsid w:val="00682B80"/>
    <w:rsid w:val="006B22EB"/>
    <w:rsid w:val="006B67F6"/>
    <w:rsid w:val="006D22D2"/>
    <w:rsid w:val="006E0F09"/>
    <w:rsid w:val="007101B2"/>
    <w:rsid w:val="00715372"/>
    <w:rsid w:val="00716D66"/>
    <w:rsid w:val="00726316"/>
    <w:rsid w:val="00742E6A"/>
    <w:rsid w:val="007431EF"/>
    <w:rsid w:val="0074627A"/>
    <w:rsid w:val="0074696F"/>
    <w:rsid w:val="007503CE"/>
    <w:rsid w:val="00750CD4"/>
    <w:rsid w:val="00757F49"/>
    <w:rsid w:val="00766A10"/>
    <w:rsid w:val="007718C1"/>
    <w:rsid w:val="00776B88"/>
    <w:rsid w:val="0078150D"/>
    <w:rsid w:val="00782FF2"/>
    <w:rsid w:val="007A3E6B"/>
    <w:rsid w:val="007A3F48"/>
    <w:rsid w:val="007B3AE4"/>
    <w:rsid w:val="007C39B7"/>
    <w:rsid w:val="007C58F9"/>
    <w:rsid w:val="007D461A"/>
    <w:rsid w:val="007F0EDE"/>
    <w:rsid w:val="007F1DEF"/>
    <w:rsid w:val="007F33E5"/>
    <w:rsid w:val="0082097C"/>
    <w:rsid w:val="00823365"/>
    <w:rsid w:val="008254E4"/>
    <w:rsid w:val="00826704"/>
    <w:rsid w:val="00831C2A"/>
    <w:rsid w:val="00842DA5"/>
    <w:rsid w:val="00842E83"/>
    <w:rsid w:val="00844D38"/>
    <w:rsid w:val="0086148F"/>
    <w:rsid w:val="00872685"/>
    <w:rsid w:val="008745E4"/>
    <w:rsid w:val="0087472A"/>
    <w:rsid w:val="008807A4"/>
    <w:rsid w:val="00885576"/>
    <w:rsid w:val="00887392"/>
    <w:rsid w:val="008936D7"/>
    <w:rsid w:val="008A4756"/>
    <w:rsid w:val="008B0F67"/>
    <w:rsid w:val="008B5FB7"/>
    <w:rsid w:val="008C183B"/>
    <w:rsid w:val="008C50C3"/>
    <w:rsid w:val="008D0A47"/>
    <w:rsid w:val="008D321A"/>
    <w:rsid w:val="008E4EF6"/>
    <w:rsid w:val="008F4870"/>
    <w:rsid w:val="009073D6"/>
    <w:rsid w:val="0093523E"/>
    <w:rsid w:val="00941DA3"/>
    <w:rsid w:val="00991BA1"/>
    <w:rsid w:val="00994B30"/>
    <w:rsid w:val="009A6BA3"/>
    <w:rsid w:val="009B424F"/>
    <w:rsid w:val="009C2EBB"/>
    <w:rsid w:val="009C7EAA"/>
    <w:rsid w:val="009E7C93"/>
    <w:rsid w:val="009F678F"/>
    <w:rsid w:val="00A0434D"/>
    <w:rsid w:val="00A0718A"/>
    <w:rsid w:val="00A14009"/>
    <w:rsid w:val="00A41E2B"/>
    <w:rsid w:val="00A433CE"/>
    <w:rsid w:val="00A44289"/>
    <w:rsid w:val="00A51A8B"/>
    <w:rsid w:val="00A61D0F"/>
    <w:rsid w:val="00A660AF"/>
    <w:rsid w:val="00A91A86"/>
    <w:rsid w:val="00AF2D6A"/>
    <w:rsid w:val="00B02B69"/>
    <w:rsid w:val="00B12FC9"/>
    <w:rsid w:val="00B1577B"/>
    <w:rsid w:val="00B16DAA"/>
    <w:rsid w:val="00B24312"/>
    <w:rsid w:val="00B30730"/>
    <w:rsid w:val="00B34D5F"/>
    <w:rsid w:val="00B36E00"/>
    <w:rsid w:val="00B37996"/>
    <w:rsid w:val="00B54298"/>
    <w:rsid w:val="00B5528D"/>
    <w:rsid w:val="00B5568F"/>
    <w:rsid w:val="00B87609"/>
    <w:rsid w:val="00B928A0"/>
    <w:rsid w:val="00B929A0"/>
    <w:rsid w:val="00B94067"/>
    <w:rsid w:val="00B957B1"/>
    <w:rsid w:val="00BA6ADC"/>
    <w:rsid w:val="00BB28E5"/>
    <w:rsid w:val="00BB2BC0"/>
    <w:rsid w:val="00BB6F37"/>
    <w:rsid w:val="00BC5340"/>
    <w:rsid w:val="00BC5E7B"/>
    <w:rsid w:val="00BC657C"/>
    <w:rsid w:val="00BE3335"/>
    <w:rsid w:val="00C121C3"/>
    <w:rsid w:val="00C20295"/>
    <w:rsid w:val="00C3419F"/>
    <w:rsid w:val="00C45BDB"/>
    <w:rsid w:val="00C67D93"/>
    <w:rsid w:val="00C77EF6"/>
    <w:rsid w:val="00C85C32"/>
    <w:rsid w:val="00CA14A7"/>
    <w:rsid w:val="00CA298B"/>
    <w:rsid w:val="00CB20C7"/>
    <w:rsid w:val="00CC5DE4"/>
    <w:rsid w:val="00CE42AD"/>
    <w:rsid w:val="00CF2E07"/>
    <w:rsid w:val="00CF44D7"/>
    <w:rsid w:val="00D03765"/>
    <w:rsid w:val="00D12D53"/>
    <w:rsid w:val="00D14222"/>
    <w:rsid w:val="00D15385"/>
    <w:rsid w:val="00D21148"/>
    <w:rsid w:val="00D303BB"/>
    <w:rsid w:val="00D33C25"/>
    <w:rsid w:val="00D4319D"/>
    <w:rsid w:val="00D43CD1"/>
    <w:rsid w:val="00D47868"/>
    <w:rsid w:val="00D522D4"/>
    <w:rsid w:val="00D531F3"/>
    <w:rsid w:val="00D64329"/>
    <w:rsid w:val="00D76A92"/>
    <w:rsid w:val="00D96053"/>
    <w:rsid w:val="00DC138B"/>
    <w:rsid w:val="00DC28E6"/>
    <w:rsid w:val="00DD1CE9"/>
    <w:rsid w:val="00DD2166"/>
    <w:rsid w:val="00DD2899"/>
    <w:rsid w:val="00DF2A51"/>
    <w:rsid w:val="00DF403E"/>
    <w:rsid w:val="00E341AA"/>
    <w:rsid w:val="00E51574"/>
    <w:rsid w:val="00E56974"/>
    <w:rsid w:val="00E62402"/>
    <w:rsid w:val="00E76E49"/>
    <w:rsid w:val="00E87A1D"/>
    <w:rsid w:val="00EA52F8"/>
    <w:rsid w:val="00EA6B7D"/>
    <w:rsid w:val="00EB5A7E"/>
    <w:rsid w:val="00EC56FD"/>
    <w:rsid w:val="00EC72EA"/>
    <w:rsid w:val="00ED0653"/>
    <w:rsid w:val="00EE77E9"/>
    <w:rsid w:val="00F00AF8"/>
    <w:rsid w:val="00F00F1B"/>
    <w:rsid w:val="00F14BB6"/>
    <w:rsid w:val="00F155C0"/>
    <w:rsid w:val="00F26C9A"/>
    <w:rsid w:val="00F3336D"/>
    <w:rsid w:val="00F4100B"/>
    <w:rsid w:val="00F51159"/>
    <w:rsid w:val="00F5698A"/>
    <w:rsid w:val="00F60EA7"/>
    <w:rsid w:val="00F621EB"/>
    <w:rsid w:val="00F702BD"/>
    <w:rsid w:val="00F77319"/>
    <w:rsid w:val="00F81C3B"/>
    <w:rsid w:val="00F85600"/>
    <w:rsid w:val="00FD1B29"/>
    <w:rsid w:val="00FD4A70"/>
    <w:rsid w:val="00FD75F7"/>
    <w:rsid w:val="00FE0E89"/>
    <w:rsid w:val="00FE239C"/>
    <w:rsid w:val="00FE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dcdcdc,#e4edf8,#ecf2fa,#f3f2e9"/>
    </o:shapedefaults>
    <o:shapelayout v:ext="edit">
      <o:idmap v:ext="edit" data="2"/>
    </o:shapelayout>
  </w:shapeDefaults>
  <w:decimalSymbol w:val="."/>
  <w:listSeparator w:val=","/>
  <w14:docId w14:val="71F41930"/>
  <w15:docId w15:val="{AFF3AF75-09AC-4B36-9907-12CF004B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9B7"/>
    <w:pPr>
      <w:spacing w:after="200" w:line="276" w:lineRule="auto"/>
    </w:pPr>
    <w:rPr>
      <w:sz w:val="28"/>
      <w:szCs w:val="22"/>
      <w:lang w:val="en-US" w:eastAsia="en-US"/>
    </w:rPr>
  </w:style>
  <w:style w:type="paragraph" w:styleId="Heading1">
    <w:name w:val="heading 1"/>
    <w:basedOn w:val="Normal"/>
    <w:next w:val="Normal"/>
    <w:link w:val="Heading1Char"/>
    <w:uiPriority w:val="9"/>
    <w:qFormat/>
    <w:rsid w:val="007C39B7"/>
    <w:pPr>
      <w:keepNext/>
      <w:keepLines/>
      <w:spacing w:before="480" w:after="240"/>
      <w:outlineLvl w:val="0"/>
    </w:pPr>
    <w:rPr>
      <w:rFonts w:eastAsia="Times New Roman"/>
      <w:b/>
      <w:bCs/>
      <w:color w:val="181983"/>
      <w:sz w:val="32"/>
      <w:szCs w:val="28"/>
    </w:rPr>
  </w:style>
  <w:style w:type="paragraph" w:styleId="Heading2">
    <w:name w:val="heading 2"/>
    <w:basedOn w:val="Normal"/>
    <w:next w:val="Normal"/>
    <w:link w:val="Heading2Char"/>
    <w:uiPriority w:val="9"/>
    <w:unhideWhenUsed/>
    <w:qFormat/>
    <w:rsid w:val="00295662"/>
    <w:pPr>
      <w:keepNext/>
      <w:keepLines/>
      <w:spacing w:before="200" w:after="0"/>
      <w:outlineLvl w:val="1"/>
    </w:pPr>
    <w:rPr>
      <w:rFonts w:eastAsia="Times New Roman"/>
      <w:b/>
      <w:bCs/>
      <w:color w:val="6B6F7B"/>
      <w:szCs w:val="26"/>
    </w:rPr>
  </w:style>
  <w:style w:type="paragraph" w:styleId="Heading3">
    <w:name w:val="heading 3"/>
    <w:basedOn w:val="Normal"/>
    <w:next w:val="Normal"/>
    <w:link w:val="Heading3Char"/>
    <w:uiPriority w:val="9"/>
    <w:unhideWhenUsed/>
    <w:qFormat/>
    <w:rsid w:val="004E6624"/>
    <w:pPr>
      <w:keepNext/>
      <w:keepLines/>
      <w:spacing w:before="200" w:after="0"/>
      <w:outlineLvl w:val="2"/>
    </w:pPr>
    <w:rPr>
      <w:rFonts w:eastAsia="Times New Roman"/>
      <w:b/>
      <w:bCs/>
      <w:i/>
      <w:color w:val="6B6F7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2D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D522D4"/>
    <w:rPr>
      <w:color w:val="0000FF"/>
      <w:u w:val="single"/>
    </w:rPr>
  </w:style>
  <w:style w:type="character" w:customStyle="1" w:styleId="Heading1Char">
    <w:name w:val="Heading 1 Char"/>
    <w:basedOn w:val="DefaultParagraphFont"/>
    <w:link w:val="Heading1"/>
    <w:uiPriority w:val="9"/>
    <w:rsid w:val="007C39B7"/>
    <w:rPr>
      <w:rFonts w:eastAsia="Times New Roman" w:cs="Times New Roman"/>
      <w:b/>
      <w:bCs/>
      <w:color w:val="181983"/>
      <w:sz w:val="32"/>
      <w:szCs w:val="28"/>
    </w:rPr>
  </w:style>
  <w:style w:type="paragraph" w:styleId="BalloonText">
    <w:name w:val="Balloon Text"/>
    <w:basedOn w:val="Normal"/>
    <w:link w:val="BalloonTextChar"/>
    <w:uiPriority w:val="99"/>
    <w:semiHidden/>
    <w:unhideWhenUsed/>
    <w:rsid w:val="00874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5E4"/>
    <w:rPr>
      <w:rFonts w:ascii="Tahoma" w:hAnsi="Tahoma" w:cs="Tahoma"/>
      <w:sz w:val="16"/>
      <w:szCs w:val="16"/>
    </w:rPr>
  </w:style>
  <w:style w:type="character" w:customStyle="1" w:styleId="Heading2Char">
    <w:name w:val="Heading 2 Char"/>
    <w:basedOn w:val="DefaultParagraphFont"/>
    <w:link w:val="Heading2"/>
    <w:uiPriority w:val="9"/>
    <w:rsid w:val="00295662"/>
    <w:rPr>
      <w:rFonts w:eastAsia="Times New Roman" w:cs="Times New Roman"/>
      <w:b/>
      <w:bCs/>
      <w:color w:val="6B6F7B"/>
      <w:sz w:val="28"/>
      <w:szCs w:val="26"/>
    </w:rPr>
  </w:style>
  <w:style w:type="character" w:customStyle="1" w:styleId="Heading3Char">
    <w:name w:val="Heading 3 Char"/>
    <w:basedOn w:val="DefaultParagraphFont"/>
    <w:link w:val="Heading3"/>
    <w:uiPriority w:val="9"/>
    <w:rsid w:val="004E6624"/>
    <w:rPr>
      <w:rFonts w:eastAsia="Times New Roman" w:cs="Times New Roman"/>
      <w:b/>
      <w:bCs/>
      <w:i/>
      <w:color w:val="6B6F7B"/>
      <w:sz w:val="28"/>
    </w:rPr>
  </w:style>
  <w:style w:type="paragraph" w:styleId="Header">
    <w:name w:val="header"/>
    <w:basedOn w:val="Normal"/>
    <w:link w:val="HeaderChar"/>
    <w:unhideWhenUsed/>
    <w:rsid w:val="00295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662"/>
    <w:rPr>
      <w:sz w:val="28"/>
    </w:rPr>
  </w:style>
  <w:style w:type="paragraph" w:styleId="Footer">
    <w:name w:val="footer"/>
    <w:basedOn w:val="Normal"/>
    <w:link w:val="FooterChar"/>
    <w:uiPriority w:val="99"/>
    <w:unhideWhenUsed/>
    <w:rsid w:val="00295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662"/>
    <w:rPr>
      <w:sz w:val="28"/>
    </w:rPr>
  </w:style>
  <w:style w:type="paragraph" w:styleId="TOC1">
    <w:name w:val="toc 1"/>
    <w:basedOn w:val="Normal"/>
    <w:next w:val="Normal"/>
    <w:autoRedefine/>
    <w:uiPriority w:val="39"/>
    <w:unhideWhenUsed/>
    <w:rsid w:val="003F2ACD"/>
    <w:pPr>
      <w:tabs>
        <w:tab w:val="right" w:leader="dot" w:pos="9350"/>
      </w:tabs>
      <w:spacing w:after="0" w:line="240" w:lineRule="auto"/>
    </w:pPr>
  </w:style>
  <w:style w:type="paragraph" w:styleId="TOC3">
    <w:name w:val="toc 3"/>
    <w:basedOn w:val="Normal"/>
    <w:next w:val="Normal"/>
    <w:autoRedefine/>
    <w:uiPriority w:val="39"/>
    <w:unhideWhenUsed/>
    <w:rsid w:val="003F2ACD"/>
    <w:pPr>
      <w:tabs>
        <w:tab w:val="right" w:leader="dot" w:pos="9350"/>
      </w:tabs>
      <w:spacing w:after="0" w:line="240" w:lineRule="auto"/>
      <w:ind w:left="561"/>
    </w:pPr>
  </w:style>
  <w:style w:type="paragraph" w:styleId="TOC2">
    <w:name w:val="toc 2"/>
    <w:basedOn w:val="Normal"/>
    <w:next w:val="Normal"/>
    <w:autoRedefine/>
    <w:uiPriority w:val="39"/>
    <w:unhideWhenUsed/>
    <w:rsid w:val="003F2ACD"/>
    <w:pPr>
      <w:tabs>
        <w:tab w:val="right" w:leader="dot" w:pos="9350"/>
      </w:tabs>
      <w:spacing w:after="0" w:line="240" w:lineRule="auto"/>
      <w:ind w:left="278"/>
    </w:pPr>
  </w:style>
  <w:style w:type="paragraph" w:styleId="ListParagraph">
    <w:name w:val="List Paragraph"/>
    <w:basedOn w:val="Normal"/>
    <w:uiPriority w:val="34"/>
    <w:qFormat/>
    <w:rsid w:val="00137877"/>
    <w:pPr>
      <w:ind w:left="720"/>
      <w:contextualSpacing/>
    </w:pPr>
  </w:style>
  <w:style w:type="paragraph" w:styleId="BodyText2">
    <w:name w:val="Body Text 2"/>
    <w:basedOn w:val="Normal"/>
    <w:link w:val="BodyText2Char"/>
    <w:semiHidden/>
    <w:rsid w:val="008254E4"/>
    <w:pPr>
      <w:spacing w:after="0" w:line="240" w:lineRule="auto"/>
      <w:jc w:val="both"/>
    </w:pPr>
    <w:rPr>
      <w:rFonts w:ascii="Arial" w:eastAsia="Times New Roman" w:hAnsi="Arial"/>
      <w:sz w:val="22"/>
      <w:szCs w:val="20"/>
      <w:lang w:val="en-GB"/>
    </w:rPr>
  </w:style>
  <w:style w:type="character" w:customStyle="1" w:styleId="BodyText2Char">
    <w:name w:val="Body Text 2 Char"/>
    <w:basedOn w:val="DefaultParagraphFont"/>
    <w:link w:val="BodyText2"/>
    <w:semiHidden/>
    <w:rsid w:val="008254E4"/>
    <w:rPr>
      <w:rFonts w:ascii="Arial" w:eastAsia="Times New Roman" w:hAnsi="Arial" w:cs="Times New Roman"/>
      <w:szCs w:val="20"/>
      <w:lang w:val="en-GB"/>
    </w:rPr>
  </w:style>
  <w:style w:type="table" w:styleId="TableGrid">
    <w:name w:val="Table Grid"/>
    <w:basedOn w:val="TableNormal"/>
    <w:uiPriority w:val="59"/>
    <w:rsid w:val="0087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6ADC"/>
    <w:rPr>
      <w:sz w:val="16"/>
      <w:szCs w:val="16"/>
    </w:rPr>
  </w:style>
  <w:style w:type="paragraph" w:styleId="CommentText">
    <w:name w:val="annotation text"/>
    <w:basedOn w:val="Normal"/>
    <w:link w:val="CommentTextChar"/>
    <w:uiPriority w:val="99"/>
    <w:semiHidden/>
    <w:unhideWhenUsed/>
    <w:rsid w:val="00BA6ADC"/>
    <w:pPr>
      <w:spacing w:line="240" w:lineRule="auto"/>
    </w:pPr>
    <w:rPr>
      <w:sz w:val="20"/>
      <w:szCs w:val="20"/>
    </w:rPr>
  </w:style>
  <w:style w:type="character" w:customStyle="1" w:styleId="CommentTextChar">
    <w:name w:val="Comment Text Char"/>
    <w:basedOn w:val="DefaultParagraphFont"/>
    <w:link w:val="CommentText"/>
    <w:uiPriority w:val="99"/>
    <w:semiHidden/>
    <w:rsid w:val="00BA6ADC"/>
    <w:rPr>
      <w:sz w:val="20"/>
      <w:szCs w:val="20"/>
    </w:rPr>
  </w:style>
  <w:style w:type="paragraph" w:styleId="CommentSubject">
    <w:name w:val="annotation subject"/>
    <w:basedOn w:val="CommentText"/>
    <w:next w:val="CommentText"/>
    <w:link w:val="CommentSubjectChar"/>
    <w:uiPriority w:val="99"/>
    <w:semiHidden/>
    <w:unhideWhenUsed/>
    <w:rsid w:val="00BA6ADC"/>
    <w:rPr>
      <w:b/>
      <w:bCs/>
    </w:rPr>
  </w:style>
  <w:style w:type="character" w:customStyle="1" w:styleId="CommentSubjectChar">
    <w:name w:val="Comment Subject Char"/>
    <w:basedOn w:val="CommentTextChar"/>
    <w:link w:val="CommentSubject"/>
    <w:uiPriority w:val="99"/>
    <w:semiHidden/>
    <w:rsid w:val="00BA6ADC"/>
    <w:rPr>
      <w:b/>
      <w:bCs/>
      <w:sz w:val="20"/>
      <w:szCs w:val="20"/>
    </w:rPr>
  </w:style>
  <w:style w:type="paragraph" w:styleId="BodyTextIndent">
    <w:name w:val="Body Text Indent"/>
    <w:basedOn w:val="Normal"/>
    <w:link w:val="BodyTextIndentChar"/>
    <w:uiPriority w:val="99"/>
    <w:semiHidden/>
    <w:unhideWhenUsed/>
    <w:rsid w:val="00425C87"/>
    <w:pPr>
      <w:spacing w:after="120"/>
      <w:ind w:left="283"/>
    </w:pPr>
  </w:style>
  <w:style w:type="character" w:customStyle="1" w:styleId="BodyTextIndentChar">
    <w:name w:val="Body Text Indent Char"/>
    <w:basedOn w:val="DefaultParagraphFont"/>
    <w:link w:val="BodyTextIndent"/>
    <w:uiPriority w:val="99"/>
    <w:semiHidden/>
    <w:rsid w:val="00425C87"/>
    <w:rPr>
      <w:sz w:val="28"/>
    </w:rPr>
  </w:style>
  <w:style w:type="paragraph" w:styleId="Title">
    <w:name w:val="Title"/>
    <w:basedOn w:val="Normal"/>
    <w:link w:val="TitleChar"/>
    <w:qFormat/>
    <w:rsid w:val="00425C87"/>
    <w:pPr>
      <w:spacing w:after="0" w:line="240" w:lineRule="auto"/>
      <w:jc w:val="center"/>
    </w:pPr>
    <w:rPr>
      <w:rFonts w:ascii="Georgia" w:eastAsia="Times New Roman" w:hAnsi="Georgia"/>
      <w:b/>
      <w:szCs w:val="20"/>
      <w:lang w:val="en-GB"/>
    </w:rPr>
  </w:style>
  <w:style w:type="character" w:customStyle="1" w:styleId="TitleChar">
    <w:name w:val="Title Char"/>
    <w:basedOn w:val="DefaultParagraphFont"/>
    <w:link w:val="Title"/>
    <w:rsid w:val="00425C87"/>
    <w:rPr>
      <w:rFonts w:ascii="Georgia" w:eastAsia="Times New Roman" w:hAnsi="Georgia" w:cs="Times New Roman"/>
      <w:b/>
      <w:sz w:val="28"/>
      <w:szCs w:val="20"/>
      <w:lang w:val="en-GB"/>
    </w:rPr>
  </w:style>
  <w:style w:type="paragraph" w:styleId="FootnoteText">
    <w:name w:val="footnote text"/>
    <w:basedOn w:val="Normal"/>
    <w:link w:val="FootnoteTextChar"/>
    <w:uiPriority w:val="99"/>
    <w:semiHidden/>
    <w:unhideWhenUsed/>
    <w:rsid w:val="00447ACE"/>
    <w:rPr>
      <w:sz w:val="20"/>
      <w:szCs w:val="20"/>
    </w:rPr>
  </w:style>
  <w:style w:type="character" w:customStyle="1" w:styleId="FootnoteTextChar">
    <w:name w:val="Footnote Text Char"/>
    <w:basedOn w:val="DefaultParagraphFont"/>
    <w:link w:val="FootnoteText"/>
    <w:uiPriority w:val="99"/>
    <w:semiHidden/>
    <w:rsid w:val="00447ACE"/>
  </w:style>
  <w:style w:type="character" w:styleId="FootnoteReference">
    <w:name w:val="footnote reference"/>
    <w:basedOn w:val="DefaultParagraphFont"/>
    <w:uiPriority w:val="99"/>
    <w:semiHidden/>
    <w:unhideWhenUsed/>
    <w:rsid w:val="00447ACE"/>
    <w:rPr>
      <w:vertAlign w:val="superscript"/>
    </w:rPr>
  </w:style>
  <w:style w:type="paragraph" w:styleId="BodyText">
    <w:name w:val="Body Text"/>
    <w:basedOn w:val="Normal"/>
    <w:link w:val="BodyTextChar"/>
    <w:uiPriority w:val="99"/>
    <w:unhideWhenUsed/>
    <w:rsid w:val="00D15385"/>
    <w:pPr>
      <w:spacing w:after="120"/>
    </w:pPr>
  </w:style>
  <w:style w:type="character" w:customStyle="1" w:styleId="BodyTextChar">
    <w:name w:val="Body Text Char"/>
    <w:basedOn w:val="DefaultParagraphFont"/>
    <w:link w:val="BodyText"/>
    <w:uiPriority w:val="99"/>
    <w:rsid w:val="00D15385"/>
    <w:rPr>
      <w:sz w:val="28"/>
      <w:szCs w:val="22"/>
    </w:rPr>
  </w:style>
  <w:style w:type="paragraph" w:customStyle="1" w:styleId="twentyptverdanagreensubhead">
    <w:name w:val="twentyptverdanagreensubhead"/>
    <w:basedOn w:val="Normal"/>
    <w:rsid w:val="00BB6F37"/>
    <w:pPr>
      <w:spacing w:before="100" w:beforeAutospacing="1" w:after="100" w:afterAutospacing="1" w:line="240" w:lineRule="auto"/>
    </w:pPr>
    <w:rPr>
      <w:rFonts w:ascii="Verdana" w:eastAsia="Times New Roman" w:hAnsi="Verdana"/>
      <w:b/>
      <w:bCs/>
      <w:color w:val="006633"/>
      <w:sz w:val="26"/>
      <w:szCs w:val="26"/>
    </w:rPr>
  </w:style>
  <w:style w:type="character" w:styleId="Strong">
    <w:name w:val="Strong"/>
    <w:basedOn w:val="DefaultParagraphFont"/>
    <w:uiPriority w:val="22"/>
    <w:qFormat/>
    <w:rsid w:val="00BB6F37"/>
    <w:rPr>
      <w:b/>
      <w:bCs/>
    </w:rPr>
  </w:style>
  <w:style w:type="character" w:styleId="FollowedHyperlink">
    <w:name w:val="FollowedHyperlink"/>
    <w:basedOn w:val="DefaultParagraphFont"/>
    <w:uiPriority w:val="99"/>
    <w:semiHidden/>
    <w:unhideWhenUsed/>
    <w:rsid w:val="00212B6E"/>
    <w:rPr>
      <w:color w:val="800080"/>
      <w:u w:val="single"/>
    </w:rPr>
  </w:style>
  <w:style w:type="paragraph" w:styleId="NoSpacing">
    <w:name w:val="No Spacing"/>
    <w:uiPriority w:val="1"/>
    <w:qFormat/>
    <w:rsid w:val="00F5698A"/>
    <w:rPr>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44219">
      <w:bodyDiv w:val="1"/>
      <w:marLeft w:val="0"/>
      <w:marRight w:val="0"/>
      <w:marTop w:val="0"/>
      <w:marBottom w:val="0"/>
      <w:divBdr>
        <w:top w:val="none" w:sz="0" w:space="0" w:color="auto"/>
        <w:left w:val="none" w:sz="0" w:space="0" w:color="auto"/>
        <w:bottom w:val="none" w:sz="0" w:space="0" w:color="auto"/>
        <w:right w:val="none" w:sz="0" w:space="0" w:color="auto"/>
      </w:divBdr>
    </w:div>
    <w:div w:id="413401721">
      <w:bodyDiv w:val="1"/>
      <w:marLeft w:val="0"/>
      <w:marRight w:val="0"/>
      <w:marTop w:val="0"/>
      <w:marBottom w:val="0"/>
      <w:divBdr>
        <w:top w:val="none" w:sz="0" w:space="0" w:color="auto"/>
        <w:left w:val="none" w:sz="0" w:space="0" w:color="auto"/>
        <w:bottom w:val="none" w:sz="0" w:space="0" w:color="auto"/>
        <w:right w:val="none" w:sz="0" w:space="0" w:color="auto"/>
      </w:divBdr>
    </w:div>
    <w:div w:id="566960570">
      <w:bodyDiv w:val="1"/>
      <w:marLeft w:val="0"/>
      <w:marRight w:val="0"/>
      <w:marTop w:val="0"/>
      <w:marBottom w:val="0"/>
      <w:divBdr>
        <w:top w:val="none" w:sz="0" w:space="0" w:color="auto"/>
        <w:left w:val="none" w:sz="0" w:space="0" w:color="auto"/>
        <w:bottom w:val="none" w:sz="0" w:space="0" w:color="auto"/>
        <w:right w:val="none" w:sz="0" w:space="0" w:color="auto"/>
      </w:divBdr>
    </w:div>
    <w:div w:id="904878473">
      <w:bodyDiv w:val="1"/>
      <w:marLeft w:val="0"/>
      <w:marRight w:val="0"/>
      <w:marTop w:val="0"/>
      <w:marBottom w:val="0"/>
      <w:divBdr>
        <w:top w:val="none" w:sz="0" w:space="0" w:color="auto"/>
        <w:left w:val="none" w:sz="0" w:space="0" w:color="auto"/>
        <w:bottom w:val="none" w:sz="0" w:space="0" w:color="auto"/>
        <w:right w:val="none" w:sz="0" w:space="0" w:color="auto"/>
      </w:divBdr>
      <w:divsChild>
        <w:div w:id="1636565447">
          <w:marLeft w:val="0"/>
          <w:marRight w:val="0"/>
          <w:marTop w:val="0"/>
          <w:marBottom w:val="0"/>
          <w:divBdr>
            <w:top w:val="none" w:sz="0" w:space="0" w:color="auto"/>
            <w:left w:val="none" w:sz="0" w:space="0" w:color="auto"/>
            <w:bottom w:val="none" w:sz="0" w:space="0" w:color="auto"/>
            <w:right w:val="none" w:sz="0" w:space="0" w:color="auto"/>
          </w:divBdr>
          <w:divsChild>
            <w:div w:id="305863541">
              <w:marLeft w:val="0"/>
              <w:marRight w:val="0"/>
              <w:marTop w:val="0"/>
              <w:marBottom w:val="0"/>
              <w:divBdr>
                <w:top w:val="none" w:sz="0" w:space="0" w:color="auto"/>
                <w:left w:val="none" w:sz="0" w:space="0" w:color="auto"/>
                <w:bottom w:val="none" w:sz="0" w:space="0" w:color="auto"/>
                <w:right w:val="none" w:sz="0" w:space="0" w:color="auto"/>
              </w:divBdr>
            </w:div>
            <w:div w:id="18184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5182">
      <w:bodyDiv w:val="1"/>
      <w:marLeft w:val="0"/>
      <w:marRight w:val="0"/>
      <w:marTop w:val="0"/>
      <w:marBottom w:val="0"/>
      <w:divBdr>
        <w:top w:val="none" w:sz="0" w:space="0" w:color="auto"/>
        <w:left w:val="none" w:sz="0" w:space="0" w:color="auto"/>
        <w:bottom w:val="none" w:sz="0" w:space="0" w:color="auto"/>
        <w:right w:val="none" w:sz="0" w:space="0" w:color="auto"/>
      </w:divBdr>
      <w:divsChild>
        <w:div w:id="1228809904">
          <w:marLeft w:val="0"/>
          <w:marRight w:val="0"/>
          <w:marTop w:val="0"/>
          <w:marBottom w:val="0"/>
          <w:divBdr>
            <w:top w:val="none" w:sz="0" w:space="0" w:color="auto"/>
            <w:left w:val="none" w:sz="0" w:space="0" w:color="auto"/>
            <w:bottom w:val="none" w:sz="0" w:space="0" w:color="auto"/>
            <w:right w:val="none" w:sz="0" w:space="0" w:color="auto"/>
          </w:divBdr>
          <w:divsChild>
            <w:div w:id="1861963893">
              <w:marLeft w:val="0"/>
              <w:marRight w:val="0"/>
              <w:marTop w:val="0"/>
              <w:marBottom w:val="0"/>
              <w:divBdr>
                <w:top w:val="none" w:sz="0" w:space="0" w:color="auto"/>
                <w:left w:val="none" w:sz="0" w:space="0" w:color="auto"/>
                <w:bottom w:val="none" w:sz="0" w:space="0" w:color="auto"/>
                <w:right w:val="none" w:sz="0" w:space="0" w:color="auto"/>
              </w:divBdr>
              <w:divsChild>
                <w:div w:id="1959990560">
                  <w:marLeft w:val="0"/>
                  <w:marRight w:val="0"/>
                  <w:marTop w:val="0"/>
                  <w:marBottom w:val="0"/>
                  <w:divBdr>
                    <w:top w:val="none" w:sz="0" w:space="0" w:color="auto"/>
                    <w:left w:val="none" w:sz="0" w:space="0" w:color="auto"/>
                    <w:bottom w:val="none" w:sz="0" w:space="0" w:color="auto"/>
                    <w:right w:val="none" w:sz="0" w:space="0" w:color="auto"/>
                  </w:divBdr>
                  <w:divsChild>
                    <w:div w:id="1017316138">
                      <w:marLeft w:val="0"/>
                      <w:marRight w:val="0"/>
                      <w:marTop w:val="0"/>
                      <w:marBottom w:val="0"/>
                      <w:divBdr>
                        <w:top w:val="none" w:sz="0" w:space="0" w:color="auto"/>
                        <w:left w:val="none" w:sz="0" w:space="0" w:color="auto"/>
                        <w:bottom w:val="none" w:sz="0" w:space="0" w:color="auto"/>
                        <w:right w:val="none" w:sz="0" w:space="0" w:color="auto"/>
                      </w:divBdr>
                      <w:divsChild>
                        <w:div w:id="5161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037510">
      <w:bodyDiv w:val="1"/>
      <w:marLeft w:val="0"/>
      <w:marRight w:val="0"/>
      <w:marTop w:val="0"/>
      <w:marBottom w:val="0"/>
      <w:divBdr>
        <w:top w:val="none" w:sz="0" w:space="0" w:color="auto"/>
        <w:left w:val="none" w:sz="0" w:space="0" w:color="auto"/>
        <w:bottom w:val="none" w:sz="0" w:space="0" w:color="auto"/>
        <w:right w:val="none" w:sz="0" w:space="0" w:color="auto"/>
      </w:divBdr>
      <w:divsChild>
        <w:div w:id="773786356">
          <w:marLeft w:val="0"/>
          <w:marRight w:val="0"/>
          <w:marTop w:val="0"/>
          <w:marBottom w:val="0"/>
          <w:divBdr>
            <w:top w:val="none" w:sz="0" w:space="0" w:color="auto"/>
            <w:left w:val="none" w:sz="0" w:space="0" w:color="auto"/>
            <w:bottom w:val="none" w:sz="0" w:space="0" w:color="auto"/>
            <w:right w:val="none" w:sz="0" w:space="0" w:color="auto"/>
          </w:divBdr>
        </w:div>
      </w:divsChild>
    </w:div>
    <w:div w:id="1153721434">
      <w:bodyDiv w:val="1"/>
      <w:marLeft w:val="0"/>
      <w:marRight w:val="0"/>
      <w:marTop w:val="0"/>
      <w:marBottom w:val="0"/>
      <w:divBdr>
        <w:top w:val="none" w:sz="0" w:space="0" w:color="auto"/>
        <w:left w:val="none" w:sz="0" w:space="0" w:color="auto"/>
        <w:bottom w:val="none" w:sz="0" w:space="0" w:color="auto"/>
        <w:right w:val="none" w:sz="0" w:space="0" w:color="auto"/>
      </w:divBdr>
      <w:divsChild>
        <w:div w:id="534076434">
          <w:marLeft w:val="0"/>
          <w:marRight w:val="0"/>
          <w:marTop w:val="150"/>
          <w:marBottom w:val="150"/>
          <w:divBdr>
            <w:top w:val="none" w:sz="0" w:space="0" w:color="auto"/>
            <w:left w:val="none" w:sz="0" w:space="0" w:color="auto"/>
            <w:bottom w:val="none" w:sz="0" w:space="0" w:color="auto"/>
            <w:right w:val="none" w:sz="0" w:space="0" w:color="auto"/>
          </w:divBdr>
          <w:divsChild>
            <w:div w:id="1493520514">
              <w:marLeft w:val="0"/>
              <w:marRight w:val="0"/>
              <w:marTop w:val="0"/>
              <w:marBottom w:val="0"/>
              <w:divBdr>
                <w:top w:val="single" w:sz="6" w:space="0" w:color="FFFFFF"/>
                <w:left w:val="none" w:sz="0" w:space="0" w:color="auto"/>
                <w:bottom w:val="single" w:sz="6" w:space="0" w:color="FFFFFF"/>
                <w:right w:val="none" w:sz="0" w:space="0" w:color="auto"/>
              </w:divBdr>
              <w:divsChild>
                <w:div w:id="628976389">
                  <w:marLeft w:val="0"/>
                  <w:marRight w:val="0"/>
                  <w:marTop w:val="0"/>
                  <w:marBottom w:val="0"/>
                  <w:divBdr>
                    <w:top w:val="none" w:sz="0" w:space="0" w:color="auto"/>
                    <w:left w:val="none" w:sz="0" w:space="0" w:color="auto"/>
                    <w:bottom w:val="none" w:sz="0" w:space="0" w:color="auto"/>
                    <w:right w:val="none" w:sz="0" w:space="0" w:color="auto"/>
                  </w:divBdr>
                  <w:divsChild>
                    <w:div w:id="10327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8732">
      <w:bodyDiv w:val="1"/>
      <w:marLeft w:val="0"/>
      <w:marRight w:val="0"/>
      <w:marTop w:val="0"/>
      <w:marBottom w:val="0"/>
      <w:divBdr>
        <w:top w:val="none" w:sz="0" w:space="0" w:color="auto"/>
        <w:left w:val="none" w:sz="0" w:space="0" w:color="auto"/>
        <w:bottom w:val="none" w:sz="0" w:space="0" w:color="auto"/>
        <w:right w:val="none" w:sz="0" w:space="0" w:color="auto"/>
      </w:divBdr>
    </w:div>
    <w:div w:id="1738287528">
      <w:bodyDiv w:val="1"/>
      <w:marLeft w:val="0"/>
      <w:marRight w:val="0"/>
      <w:marTop w:val="0"/>
      <w:marBottom w:val="0"/>
      <w:divBdr>
        <w:top w:val="none" w:sz="0" w:space="0" w:color="auto"/>
        <w:left w:val="none" w:sz="0" w:space="0" w:color="auto"/>
        <w:bottom w:val="none" w:sz="0" w:space="0" w:color="auto"/>
        <w:right w:val="none" w:sz="0" w:space="0" w:color="auto"/>
      </w:divBdr>
    </w:div>
    <w:div w:id="1748376356">
      <w:bodyDiv w:val="1"/>
      <w:marLeft w:val="0"/>
      <w:marRight w:val="0"/>
      <w:marTop w:val="0"/>
      <w:marBottom w:val="0"/>
      <w:divBdr>
        <w:top w:val="none" w:sz="0" w:space="0" w:color="auto"/>
        <w:left w:val="none" w:sz="0" w:space="0" w:color="auto"/>
        <w:bottom w:val="none" w:sz="0" w:space="0" w:color="auto"/>
        <w:right w:val="none" w:sz="0" w:space="0" w:color="auto"/>
      </w:divBdr>
    </w:div>
    <w:div w:id="1766266808">
      <w:bodyDiv w:val="1"/>
      <w:marLeft w:val="0"/>
      <w:marRight w:val="0"/>
      <w:marTop w:val="0"/>
      <w:marBottom w:val="0"/>
      <w:divBdr>
        <w:top w:val="none" w:sz="0" w:space="0" w:color="auto"/>
        <w:left w:val="none" w:sz="0" w:space="0" w:color="auto"/>
        <w:bottom w:val="none" w:sz="0" w:space="0" w:color="auto"/>
        <w:right w:val="none" w:sz="0" w:space="0" w:color="auto"/>
      </w:divBdr>
      <w:divsChild>
        <w:div w:id="1966426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cl.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etm.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lp.org.uk/" TargetMode="External"/><Relationship Id="rId5" Type="http://schemas.openxmlformats.org/officeDocument/2006/relationships/webSettings" Target="webSettings.xml"/><Relationship Id="rId15" Type="http://schemas.openxmlformats.org/officeDocument/2006/relationships/hyperlink" Target="http://www.et-foundation.co.uk/" TargetMode="External"/><Relationship Id="rId10" Type="http://schemas.openxmlformats.org/officeDocument/2006/relationships/hyperlink" Target="https://www.aoc.co.uk/" TargetMode="External"/><Relationship Id="rId4" Type="http://schemas.openxmlformats.org/officeDocument/2006/relationships/settings" Target="settings.xml"/><Relationship Id="rId9" Type="http://schemas.openxmlformats.org/officeDocument/2006/relationships/hyperlink" Target="http://www.theorsociety.com/" TargetMode="External"/><Relationship Id="rId14" Type="http://schemas.openxmlformats.org/officeDocument/2006/relationships/hyperlink" Target="http://www.me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CD720-32D7-4440-99CD-4E9766104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6887</CharactersWithSpaces>
  <SharedDoc>false</SharedDoc>
  <HLinks>
    <vt:vector size="282" baseType="variant">
      <vt:variant>
        <vt:i4>7667812</vt:i4>
      </vt:variant>
      <vt:variant>
        <vt:i4>246</vt:i4>
      </vt:variant>
      <vt:variant>
        <vt:i4>0</vt:i4>
      </vt:variant>
      <vt:variant>
        <vt:i4>5</vt:i4>
      </vt:variant>
      <vt:variant>
        <vt:lpwstr>http://www.m-a.org.uk/</vt:lpwstr>
      </vt:variant>
      <vt:variant>
        <vt:lpwstr/>
      </vt:variant>
      <vt:variant>
        <vt:i4>7667773</vt:i4>
      </vt:variant>
      <vt:variant>
        <vt:i4>243</vt:i4>
      </vt:variant>
      <vt:variant>
        <vt:i4>0</vt:i4>
      </vt:variant>
      <vt:variant>
        <vt:i4>5</vt:i4>
      </vt:variant>
      <vt:variant>
        <vt:lpwstr>http://www.atm.org.uk/</vt:lpwstr>
      </vt:variant>
      <vt:variant>
        <vt:lpwstr/>
      </vt:variant>
      <vt:variant>
        <vt:i4>6881322</vt:i4>
      </vt:variant>
      <vt:variant>
        <vt:i4>240</vt:i4>
      </vt:variant>
      <vt:variant>
        <vt:i4>0</vt:i4>
      </vt:variant>
      <vt:variant>
        <vt:i4>5</vt:i4>
      </vt:variant>
      <vt:variant>
        <vt:lpwstr>http://www.qca.org.uk/</vt:lpwstr>
      </vt:variant>
      <vt:variant>
        <vt:lpwstr/>
      </vt:variant>
      <vt:variant>
        <vt:i4>3276902</vt:i4>
      </vt:variant>
      <vt:variant>
        <vt:i4>237</vt:i4>
      </vt:variant>
      <vt:variant>
        <vt:i4>0</vt:i4>
      </vt:variant>
      <vt:variant>
        <vt:i4>5</vt:i4>
      </vt:variant>
      <vt:variant>
        <vt:lpwstr>http://www.royalsoc.ac.uk/acme/</vt:lpwstr>
      </vt:variant>
      <vt:variant>
        <vt:lpwstr/>
      </vt:variant>
      <vt:variant>
        <vt:i4>1769553</vt:i4>
      </vt:variant>
      <vt:variant>
        <vt:i4>234</vt:i4>
      </vt:variant>
      <vt:variant>
        <vt:i4>0</vt:i4>
      </vt:variant>
      <vt:variant>
        <vt:i4>5</vt:i4>
      </vt:variant>
      <vt:variant>
        <vt:lpwstr>http://www.jmcuk.org.uk/</vt:lpwstr>
      </vt:variant>
      <vt:variant>
        <vt:lpwstr/>
      </vt:variant>
      <vt:variant>
        <vt:i4>262260</vt:i4>
      </vt:variant>
      <vt:variant>
        <vt:i4>231</vt:i4>
      </vt:variant>
      <vt:variant>
        <vt:i4>0</vt:i4>
      </vt:variant>
      <vt:variant>
        <vt:i4>5</vt:i4>
      </vt:variant>
      <vt:variant>
        <vt:lpwstr>mailto:web@nanamic.org.uk</vt:lpwstr>
      </vt:variant>
      <vt:variant>
        <vt:lpwstr/>
      </vt:variant>
      <vt:variant>
        <vt:i4>7536668</vt:i4>
      </vt:variant>
      <vt:variant>
        <vt:i4>228</vt:i4>
      </vt:variant>
      <vt:variant>
        <vt:i4>0</vt:i4>
      </vt:variant>
      <vt:variant>
        <vt:i4>5</vt:i4>
      </vt:variant>
      <vt:variant>
        <vt:lpwstr>mailto:admin@nanamic.org.uk</vt:lpwstr>
      </vt:variant>
      <vt:variant>
        <vt:lpwstr/>
      </vt:variant>
      <vt:variant>
        <vt:i4>6357008</vt:i4>
      </vt:variant>
      <vt:variant>
        <vt:i4>225</vt:i4>
      </vt:variant>
      <vt:variant>
        <vt:i4>0</vt:i4>
      </vt:variant>
      <vt:variant>
        <vt:i4>5</vt:i4>
      </vt:variant>
      <vt:variant>
        <vt:lpwstr>mailto:chair@nanamic.org.uk</vt:lpwstr>
      </vt:variant>
      <vt:variant>
        <vt:lpwstr/>
      </vt:variant>
      <vt:variant>
        <vt:i4>7536668</vt:i4>
      </vt:variant>
      <vt:variant>
        <vt:i4>222</vt:i4>
      </vt:variant>
      <vt:variant>
        <vt:i4>0</vt:i4>
      </vt:variant>
      <vt:variant>
        <vt:i4>5</vt:i4>
      </vt:variant>
      <vt:variant>
        <vt:lpwstr>mailto:admin@nanamic.org.uk</vt:lpwstr>
      </vt:variant>
      <vt:variant>
        <vt:lpwstr/>
      </vt:variant>
      <vt:variant>
        <vt:i4>2031621</vt:i4>
      </vt:variant>
      <vt:variant>
        <vt:i4>219</vt:i4>
      </vt:variant>
      <vt:variant>
        <vt:i4>0</vt:i4>
      </vt:variant>
      <vt:variant>
        <vt:i4>5</vt:i4>
      </vt:variant>
      <vt:variant>
        <vt:lpwstr>http://www.nanamic.org.uk/membership.htm</vt:lpwstr>
      </vt:variant>
      <vt:variant>
        <vt:lpwstr/>
      </vt:variant>
      <vt:variant>
        <vt:i4>6750210</vt:i4>
      </vt:variant>
      <vt:variant>
        <vt:i4>216</vt:i4>
      </vt:variant>
      <vt:variant>
        <vt:i4>0</vt:i4>
      </vt:variant>
      <vt:variant>
        <vt:i4>5</vt:i4>
      </vt:variant>
      <vt:variant>
        <vt:lpwstr>mailto:committee@nanamic.org.uk</vt:lpwstr>
      </vt:variant>
      <vt:variant>
        <vt:lpwstr/>
      </vt:variant>
      <vt:variant>
        <vt:i4>2883636</vt:i4>
      </vt:variant>
      <vt:variant>
        <vt:i4>213</vt:i4>
      </vt:variant>
      <vt:variant>
        <vt:i4>0</vt:i4>
      </vt:variant>
      <vt:variant>
        <vt:i4>5</vt:i4>
      </vt:variant>
      <vt:variant>
        <vt:lpwstr>http://www.nanamic.org.uk/Chartered Mathematics Teacher Designation nanamic.doc</vt:lpwstr>
      </vt:variant>
      <vt:variant>
        <vt:lpwstr/>
      </vt:variant>
      <vt:variant>
        <vt:i4>1572926</vt:i4>
      </vt:variant>
      <vt:variant>
        <vt:i4>206</vt:i4>
      </vt:variant>
      <vt:variant>
        <vt:i4>0</vt:i4>
      </vt:variant>
      <vt:variant>
        <vt:i4>5</vt:i4>
      </vt:variant>
      <vt:variant>
        <vt:lpwstr/>
      </vt:variant>
      <vt:variant>
        <vt:lpwstr>_Toc338802566</vt:lpwstr>
      </vt:variant>
      <vt:variant>
        <vt:i4>1572926</vt:i4>
      </vt:variant>
      <vt:variant>
        <vt:i4>200</vt:i4>
      </vt:variant>
      <vt:variant>
        <vt:i4>0</vt:i4>
      </vt:variant>
      <vt:variant>
        <vt:i4>5</vt:i4>
      </vt:variant>
      <vt:variant>
        <vt:lpwstr/>
      </vt:variant>
      <vt:variant>
        <vt:lpwstr>_Toc338802565</vt:lpwstr>
      </vt:variant>
      <vt:variant>
        <vt:i4>1572926</vt:i4>
      </vt:variant>
      <vt:variant>
        <vt:i4>194</vt:i4>
      </vt:variant>
      <vt:variant>
        <vt:i4>0</vt:i4>
      </vt:variant>
      <vt:variant>
        <vt:i4>5</vt:i4>
      </vt:variant>
      <vt:variant>
        <vt:lpwstr/>
      </vt:variant>
      <vt:variant>
        <vt:lpwstr>_Toc338802564</vt:lpwstr>
      </vt:variant>
      <vt:variant>
        <vt:i4>1572926</vt:i4>
      </vt:variant>
      <vt:variant>
        <vt:i4>188</vt:i4>
      </vt:variant>
      <vt:variant>
        <vt:i4>0</vt:i4>
      </vt:variant>
      <vt:variant>
        <vt:i4>5</vt:i4>
      </vt:variant>
      <vt:variant>
        <vt:lpwstr/>
      </vt:variant>
      <vt:variant>
        <vt:lpwstr>_Toc338802563</vt:lpwstr>
      </vt:variant>
      <vt:variant>
        <vt:i4>1572926</vt:i4>
      </vt:variant>
      <vt:variant>
        <vt:i4>182</vt:i4>
      </vt:variant>
      <vt:variant>
        <vt:i4>0</vt:i4>
      </vt:variant>
      <vt:variant>
        <vt:i4>5</vt:i4>
      </vt:variant>
      <vt:variant>
        <vt:lpwstr/>
      </vt:variant>
      <vt:variant>
        <vt:lpwstr>_Toc338802562</vt:lpwstr>
      </vt:variant>
      <vt:variant>
        <vt:i4>1572926</vt:i4>
      </vt:variant>
      <vt:variant>
        <vt:i4>176</vt:i4>
      </vt:variant>
      <vt:variant>
        <vt:i4>0</vt:i4>
      </vt:variant>
      <vt:variant>
        <vt:i4>5</vt:i4>
      </vt:variant>
      <vt:variant>
        <vt:lpwstr/>
      </vt:variant>
      <vt:variant>
        <vt:lpwstr>_Toc338802561</vt:lpwstr>
      </vt:variant>
      <vt:variant>
        <vt:i4>1572926</vt:i4>
      </vt:variant>
      <vt:variant>
        <vt:i4>170</vt:i4>
      </vt:variant>
      <vt:variant>
        <vt:i4>0</vt:i4>
      </vt:variant>
      <vt:variant>
        <vt:i4>5</vt:i4>
      </vt:variant>
      <vt:variant>
        <vt:lpwstr/>
      </vt:variant>
      <vt:variant>
        <vt:lpwstr>_Toc338802560</vt:lpwstr>
      </vt:variant>
      <vt:variant>
        <vt:i4>1769534</vt:i4>
      </vt:variant>
      <vt:variant>
        <vt:i4>164</vt:i4>
      </vt:variant>
      <vt:variant>
        <vt:i4>0</vt:i4>
      </vt:variant>
      <vt:variant>
        <vt:i4>5</vt:i4>
      </vt:variant>
      <vt:variant>
        <vt:lpwstr/>
      </vt:variant>
      <vt:variant>
        <vt:lpwstr>_Toc338802559</vt:lpwstr>
      </vt:variant>
      <vt:variant>
        <vt:i4>1769534</vt:i4>
      </vt:variant>
      <vt:variant>
        <vt:i4>158</vt:i4>
      </vt:variant>
      <vt:variant>
        <vt:i4>0</vt:i4>
      </vt:variant>
      <vt:variant>
        <vt:i4>5</vt:i4>
      </vt:variant>
      <vt:variant>
        <vt:lpwstr/>
      </vt:variant>
      <vt:variant>
        <vt:lpwstr>_Toc338802558</vt:lpwstr>
      </vt:variant>
      <vt:variant>
        <vt:i4>1769534</vt:i4>
      </vt:variant>
      <vt:variant>
        <vt:i4>152</vt:i4>
      </vt:variant>
      <vt:variant>
        <vt:i4>0</vt:i4>
      </vt:variant>
      <vt:variant>
        <vt:i4>5</vt:i4>
      </vt:variant>
      <vt:variant>
        <vt:lpwstr/>
      </vt:variant>
      <vt:variant>
        <vt:lpwstr>_Toc338802557</vt:lpwstr>
      </vt:variant>
      <vt:variant>
        <vt:i4>1769534</vt:i4>
      </vt:variant>
      <vt:variant>
        <vt:i4>146</vt:i4>
      </vt:variant>
      <vt:variant>
        <vt:i4>0</vt:i4>
      </vt:variant>
      <vt:variant>
        <vt:i4>5</vt:i4>
      </vt:variant>
      <vt:variant>
        <vt:lpwstr/>
      </vt:variant>
      <vt:variant>
        <vt:lpwstr>_Toc338802556</vt:lpwstr>
      </vt:variant>
      <vt:variant>
        <vt:i4>1769534</vt:i4>
      </vt:variant>
      <vt:variant>
        <vt:i4>140</vt:i4>
      </vt:variant>
      <vt:variant>
        <vt:i4>0</vt:i4>
      </vt:variant>
      <vt:variant>
        <vt:i4>5</vt:i4>
      </vt:variant>
      <vt:variant>
        <vt:lpwstr/>
      </vt:variant>
      <vt:variant>
        <vt:lpwstr>_Toc338802555</vt:lpwstr>
      </vt:variant>
      <vt:variant>
        <vt:i4>1769534</vt:i4>
      </vt:variant>
      <vt:variant>
        <vt:i4>134</vt:i4>
      </vt:variant>
      <vt:variant>
        <vt:i4>0</vt:i4>
      </vt:variant>
      <vt:variant>
        <vt:i4>5</vt:i4>
      </vt:variant>
      <vt:variant>
        <vt:lpwstr/>
      </vt:variant>
      <vt:variant>
        <vt:lpwstr>_Toc338802554</vt:lpwstr>
      </vt:variant>
      <vt:variant>
        <vt:i4>1769534</vt:i4>
      </vt:variant>
      <vt:variant>
        <vt:i4>128</vt:i4>
      </vt:variant>
      <vt:variant>
        <vt:i4>0</vt:i4>
      </vt:variant>
      <vt:variant>
        <vt:i4>5</vt:i4>
      </vt:variant>
      <vt:variant>
        <vt:lpwstr/>
      </vt:variant>
      <vt:variant>
        <vt:lpwstr>_Toc338802553</vt:lpwstr>
      </vt:variant>
      <vt:variant>
        <vt:i4>1769534</vt:i4>
      </vt:variant>
      <vt:variant>
        <vt:i4>122</vt:i4>
      </vt:variant>
      <vt:variant>
        <vt:i4>0</vt:i4>
      </vt:variant>
      <vt:variant>
        <vt:i4>5</vt:i4>
      </vt:variant>
      <vt:variant>
        <vt:lpwstr/>
      </vt:variant>
      <vt:variant>
        <vt:lpwstr>_Toc338802552</vt:lpwstr>
      </vt:variant>
      <vt:variant>
        <vt:i4>1769534</vt:i4>
      </vt:variant>
      <vt:variant>
        <vt:i4>116</vt:i4>
      </vt:variant>
      <vt:variant>
        <vt:i4>0</vt:i4>
      </vt:variant>
      <vt:variant>
        <vt:i4>5</vt:i4>
      </vt:variant>
      <vt:variant>
        <vt:lpwstr/>
      </vt:variant>
      <vt:variant>
        <vt:lpwstr>_Toc338802551</vt:lpwstr>
      </vt:variant>
      <vt:variant>
        <vt:i4>1769534</vt:i4>
      </vt:variant>
      <vt:variant>
        <vt:i4>110</vt:i4>
      </vt:variant>
      <vt:variant>
        <vt:i4>0</vt:i4>
      </vt:variant>
      <vt:variant>
        <vt:i4>5</vt:i4>
      </vt:variant>
      <vt:variant>
        <vt:lpwstr/>
      </vt:variant>
      <vt:variant>
        <vt:lpwstr>_Toc338802550</vt:lpwstr>
      </vt:variant>
      <vt:variant>
        <vt:i4>1703998</vt:i4>
      </vt:variant>
      <vt:variant>
        <vt:i4>104</vt:i4>
      </vt:variant>
      <vt:variant>
        <vt:i4>0</vt:i4>
      </vt:variant>
      <vt:variant>
        <vt:i4>5</vt:i4>
      </vt:variant>
      <vt:variant>
        <vt:lpwstr/>
      </vt:variant>
      <vt:variant>
        <vt:lpwstr>_Toc338802549</vt:lpwstr>
      </vt:variant>
      <vt:variant>
        <vt:i4>1703998</vt:i4>
      </vt:variant>
      <vt:variant>
        <vt:i4>98</vt:i4>
      </vt:variant>
      <vt:variant>
        <vt:i4>0</vt:i4>
      </vt:variant>
      <vt:variant>
        <vt:i4>5</vt:i4>
      </vt:variant>
      <vt:variant>
        <vt:lpwstr/>
      </vt:variant>
      <vt:variant>
        <vt:lpwstr>_Toc338802548</vt:lpwstr>
      </vt:variant>
      <vt:variant>
        <vt:i4>1703998</vt:i4>
      </vt:variant>
      <vt:variant>
        <vt:i4>92</vt:i4>
      </vt:variant>
      <vt:variant>
        <vt:i4>0</vt:i4>
      </vt:variant>
      <vt:variant>
        <vt:i4>5</vt:i4>
      </vt:variant>
      <vt:variant>
        <vt:lpwstr/>
      </vt:variant>
      <vt:variant>
        <vt:lpwstr>_Toc338802547</vt:lpwstr>
      </vt:variant>
      <vt:variant>
        <vt:i4>1703998</vt:i4>
      </vt:variant>
      <vt:variant>
        <vt:i4>86</vt:i4>
      </vt:variant>
      <vt:variant>
        <vt:i4>0</vt:i4>
      </vt:variant>
      <vt:variant>
        <vt:i4>5</vt:i4>
      </vt:variant>
      <vt:variant>
        <vt:lpwstr/>
      </vt:variant>
      <vt:variant>
        <vt:lpwstr>_Toc338802546</vt:lpwstr>
      </vt:variant>
      <vt:variant>
        <vt:i4>1703998</vt:i4>
      </vt:variant>
      <vt:variant>
        <vt:i4>80</vt:i4>
      </vt:variant>
      <vt:variant>
        <vt:i4>0</vt:i4>
      </vt:variant>
      <vt:variant>
        <vt:i4>5</vt:i4>
      </vt:variant>
      <vt:variant>
        <vt:lpwstr/>
      </vt:variant>
      <vt:variant>
        <vt:lpwstr>_Toc338802545</vt:lpwstr>
      </vt:variant>
      <vt:variant>
        <vt:i4>1703998</vt:i4>
      </vt:variant>
      <vt:variant>
        <vt:i4>74</vt:i4>
      </vt:variant>
      <vt:variant>
        <vt:i4>0</vt:i4>
      </vt:variant>
      <vt:variant>
        <vt:i4>5</vt:i4>
      </vt:variant>
      <vt:variant>
        <vt:lpwstr/>
      </vt:variant>
      <vt:variant>
        <vt:lpwstr>_Toc338802544</vt:lpwstr>
      </vt:variant>
      <vt:variant>
        <vt:i4>1703998</vt:i4>
      </vt:variant>
      <vt:variant>
        <vt:i4>68</vt:i4>
      </vt:variant>
      <vt:variant>
        <vt:i4>0</vt:i4>
      </vt:variant>
      <vt:variant>
        <vt:i4>5</vt:i4>
      </vt:variant>
      <vt:variant>
        <vt:lpwstr/>
      </vt:variant>
      <vt:variant>
        <vt:lpwstr>_Toc338802543</vt:lpwstr>
      </vt:variant>
      <vt:variant>
        <vt:i4>1703998</vt:i4>
      </vt:variant>
      <vt:variant>
        <vt:i4>62</vt:i4>
      </vt:variant>
      <vt:variant>
        <vt:i4>0</vt:i4>
      </vt:variant>
      <vt:variant>
        <vt:i4>5</vt:i4>
      </vt:variant>
      <vt:variant>
        <vt:lpwstr/>
      </vt:variant>
      <vt:variant>
        <vt:lpwstr>_Toc338802542</vt:lpwstr>
      </vt:variant>
      <vt:variant>
        <vt:i4>1703998</vt:i4>
      </vt:variant>
      <vt:variant>
        <vt:i4>56</vt:i4>
      </vt:variant>
      <vt:variant>
        <vt:i4>0</vt:i4>
      </vt:variant>
      <vt:variant>
        <vt:i4>5</vt:i4>
      </vt:variant>
      <vt:variant>
        <vt:lpwstr/>
      </vt:variant>
      <vt:variant>
        <vt:lpwstr>_Toc338802541</vt:lpwstr>
      </vt:variant>
      <vt:variant>
        <vt:i4>1703998</vt:i4>
      </vt:variant>
      <vt:variant>
        <vt:i4>50</vt:i4>
      </vt:variant>
      <vt:variant>
        <vt:i4>0</vt:i4>
      </vt:variant>
      <vt:variant>
        <vt:i4>5</vt:i4>
      </vt:variant>
      <vt:variant>
        <vt:lpwstr/>
      </vt:variant>
      <vt:variant>
        <vt:lpwstr>_Toc338802540</vt:lpwstr>
      </vt:variant>
      <vt:variant>
        <vt:i4>1900606</vt:i4>
      </vt:variant>
      <vt:variant>
        <vt:i4>44</vt:i4>
      </vt:variant>
      <vt:variant>
        <vt:i4>0</vt:i4>
      </vt:variant>
      <vt:variant>
        <vt:i4>5</vt:i4>
      </vt:variant>
      <vt:variant>
        <vt:lpwstr/>
      </vt:variant>
      <vt:variant>
        <vt:lpwstr>_Toc338802539</vt:lpwstr>
      </vt:variant>
      <vt:variant>
        <vt:i4>1900606</vt:i4>
      </vt:variant>
      <vt:variant>
        <vt:i4>38</vt:i4>
      </vt:variant>
      <vt:variant>
        <vt:i4>0</vt:i4>
      </vt:variant>
      <vt:variant>
        <vt:i4>5</vt:i4>
      </vt:variant>
      <vt:variant>
        <vt:lpwstr/>
      </vt:variant>
      <vt:variant>
        <vt:lpwstr>_Toc338802538</vt:lpwstr>
      </vt:variant>
      <vt:variant>
        <vt:i4>1900606</vt:i4>
      </vt:variant>
      <vt:variant>
        <vt:i4>32</vt:i4>
      </vt:variant>
      <vt:variant>
        <vt:i4>0</vt:i4>
      </vt:variant>
      <vt:variant>
        <vt:i4>5</vt:i4>
      </vt:variant>
      <vt:variant>
        <vt:lpwstr/>
      </vt:variant>
      <vt:variant>
        <vt:lpwstr>_Toc338802537</vt:lpwstr>
      </vt:variant>
      <vt:variant>
        <vt:i4>1900606</vt:i4>
      </vt:variant>
      <vt:variant>
        <vt:i4>26</vt:i4>
      </vt:variant>
      <vt:variant>
        <vt:i4>0</vt:i4>
      </vt:variant>
      <vt:variant>
        <vt:i4>5</vt:i4>
      </vt:variant>
      <vt:variant>
        <vt:lpwstr/>
      </vt:variant>
      <vt:variant>
        <vt:lpwstr>_Toc338802536</vt:lpwstr>
      </vt:variant>
      <vt:variant>
        <vt:i4>1900606</vt:i4>
      </vt:variant>
      <vt:variant>
        <vt:i4>20</vt:i4>
      </vt:variant>
      <vt:variant>
        <vt:i4>0</vt:i4>
      </vt:variant>
      <vt:variant>
        <vt:i4>5</vt:i4>
      </vt:variant>
      <vt:variant>
        <vt:lpwstr/>
      </vt:variant>
      <vt:variant>
        <vt:lpwstr>_Toc338802535</vt:lpwstr>
      </vt:variant>
      <vt:variant>
        <vt:i4>1900606</vt:i4>
      </vt:variant>
      <vt:variant>
        <vt:i4>14</vt:i4>
      </vt:variant>
      <vt:variant>
        <vt:i4>0</vt:i4>
      </vt:variant>
      <vt:variant>
        <vt:i4>5</vt:i4>
      </vt:variant>
      <vt:variant>
        <vt:lpwstr/>
      </vt:variant>
      <vt:variant>
        <vt:lpwstr>_Toc338802534</vt:lpwstr>
      </vt:variant>
      <vt:variant>
        <vt:i4>1900606</vt:i4>
      </vt:variant>
      <vt:variant>
        <vt:i4>8</vt:i4>
      </vt:variant>
      <vt:variant>
        <vt:i4>0</vt:i4>
      </vt:variant>
      <vt:variant>
        <vt:i4>5</vt:i4>
      </vt:variant>
      <vt:variant>
        <vt:lpwstr/>
      </vt:variant>
      <vt:variant>
        <vt:lpwstr>_Toc338802533</vt:lpwstr>
      </vt:variant>
      <vt:variant>
        <vt:i4>1900606</vt:i4>
      </vt:variant>
      <vt:variant>
        <vt:i4>2</vt:i4>
      </vt:variant>
      <vt:variant>
        <vt:i4>0</vt:i4>
      </vt:variant>
      <vt:variant>
        <vt:i4>5</vt:i4>
      </vt:variant>
      <vt:variant>
        <vt:lpwstr/>
      </vt:variant>
      <vt:variant>
        <vt:lpwstr>_Toc338802532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Testimony</dc:creator>
  <cp:keywords/>
  <cp:lastModifiedBy>John Barton</cp:lastModifiedBy>
  <cp:revision>3</cp:revision>
  <cp:lastPrinted>2022-04-09T08:50:00Z</cp:lastPrinted>
  <dcterms:created xsi:type="dcterms:W3CDTF">2022-04-18T22:33:00Z</dcterms:created>
  <dcterms:modified xsi:type="dcterms:W3CDTF">2022-04-18T22:34:00Z</dcterms:modified>
</cp:coreProperties>
</file>